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54A38" w14:textId="77777777" w:rsidR="00A066E1" w:rsidRDefault="00A066E1" w:rsidP="00E0602D">
      <w:pPr>
        <w:spacing w:after="0" w:line="315" w:lineRule="atLeast"/>
        <w:jc w:val="center"/>
        <w:rPr>
          <w:rFonts w:eastAsia="Times New Roman"/>
          <w:b/>
          <w:bCs/>
          <w:color w:val="4472C4"/>
          <w:sz w:val="24"/>
          <w:szCs w:val="24"/>
          <w:lang w:eastAsia="en-GB"/>
        </w:rPr>
      </w:pPr>
      <w:r>
        <w:rPr>
          <w:rFonts w:eastAsia="Times New Roman"/>
          <w:b/>
          <w:bCs/>
          <w:color w:val="4472C4"/>
          <w:sz w:val="24"/>
          <w:szCs w:val="24"/>
          <w:lang w:eastAsia="en-GB"/>
        </w:rPr>
        <w:t>Wolseley Medical Centre</w:t>
      </w:r>
    </w:p>
    <w:p w14:paraId="5F7D16E1" w14:textId="77777777" w:rsidR="008B33E4" w:rsidRPr="00B62FB1" w:rsidRDefault="008B33E4" w:rsidP="00E0602D">
      <w:pPr>
        <w:spacing w:after="0" w:line="315" w:lineRule="atLeast"/>
        <w:jc w:val="center"/>
        <w:rPr>
          <w:rFonts w:eastAsia="Times New Roman"/>
          <w:b/>
          <w:bCs/>
          <w:sz w:val="24"/>
          <w:szCs w:val="24"/>
          <w:u w:val="single"/>
          <w:lang w:eastAsia="en-GB"/>
        </w:rPr>
      </w:pPr>
      <w:r w:rsidRPr="00B62FB1">
        <w:rPr>
          <w:rFonts w:eastAsia="Times New Roman"/>
          <w:b/>
          <w:bCs/>
          <w:sz w:val="24"/>
          <w:szCs w:val="24"/>
          <w:u w:val="single"/>
          <w:lang w:eastAsia="en-GB"/>
        </w:rPr>
        <w:t>Infection Control Annual Statement</w:t>
      </w:r>
      <w:r w:rsidRPr="00B62FB1">
        <w:rPr>
          <w:rFonts w:eastAsia="Times New Roman"/>
          <w:sz w:val="24"/>
          <w:szCs w:val="24"/>
          <w:u w:val="single"/>
          <w:lang w:eastAsia="en-GB"/>
        </w:rPr>
        <w:t xml:space="preserve"> </w:t>
      </w:r>
      <w:r w:rsidR="009E2864" w:rsidRPr="00B62FB1">
        <w:rPr>
          <w:rFonts w:eastAsia="Times New Roman"/>
          <w:b/>
          <w:bCs/>
          <w:sz w:val="24"/>
          <w:szCs w:val="24"/>
          <w:u w:val="single"/>
          <w:lang w:eastAsia="en-GB"/>
        </w:rPr>
        <w:t>20</w:t>
      </w:r>
      <w:r w:rsidR="00A066E1" w:rsidRPr="00B62FB1">
        <w:rPr>
          <w:rFonts w:eastAsia="Times New Roman"/>
          <w:b/>
          <w:bCs/>
          <w:sz w:val="24"/>
          <w:szCs w:val="24"/>
          <w:u w:val="single"/>
          <w:lang w:eastAsia="en-GB"/>
        </w:rPr>
        <w:t>23</w:t>
      </w:r>
    </w:p>
    <w:p w14:paraId="5CE3B0C5" w14:textId="77777777" w:rsidR="008B33E4" w:rsidRPr="00EA09B1" w:rsidRDefault="008B33E4" w:rsidP="008B33E4">
      <w:pPr>
        <w:spacing w:after="0" w:line="315" w:lineRule="atLeast"/>
        <w:rPr>
          <w:rFonts w:eastAsia="Times New Roman"/>
          <w:sz w:val="24"/>
          <w:szCs w:val="24"/>
          <w:lang w:eastAsia="en-GB"/>
        </w:rPr>
      </w:pPr>
    </w:p>
    <w:p w14:paraId="26015926" w14:textId="77777777" w:rsidR="008B33E4" w:rsidRPr="00EA09B1" w:rsidRDefault="008B33E4" w:rsidP="008B33E4">
      <w:pPr>
        <w:spacing w:after="0" w:line="315" w:lineRule="atLeast"/>
        <w:rPr>
          <w:rFonts w:eastAsia="Times New Roman"/>
          <w:sz w:val="24"/>
          <w:szCs w:val="24"/>
          <w:lang w:eastAsia="en-GB"/>
        </w:rPr>
      </w:pPr>
      <w:r w:rsidRPr="00EA09B1">
        <w:rPr>
          <w:rFonts w:eastAsia="Times New Roman"/>
          <w:b/>
          <w:bCs/>
          <w:sz w:val="24"/>
          <w:szCs w:val="24"/>
          <w:lang w:eastAsia="en-GB"/>
        </w:rPr>
        <w:t>1. PURPOSE</w:t>
      </w:r>
    </w:p>
    <w:p w14:paraId="1CC5C9A5" w14:textId="77777777" w:rsidR="008B33E4" w:rsidRPr="00EA09B1" w:rsidRDefault="008B33E4" w:rsidP="008B33E4">
      <w:pPr>
        <w:spacing w:after="0" w:line="315" w:lineRule="atLeast"/>
        <w:rPr>
          <w:rFonts w:eastAsia="Times New Roman"/>
          <w:sz w:val="24"/>
          <w:szCs w:val="24"/>
          <w:lang w:eastAsia="en-GB"/>
        </w:rPr>
      </w:pPr>
      <w:r w:rsidRPr="00EA09B1">
        <w:rPr>
          <w:rFonts w:eastAsia="Times New Roman"/>
          <w:sz w:val="24"/>
          <w:szCs w:val="24"/>
          <w:lang w:eastAsia="en-GB"/>
        </w:rPr>
        <w:t>In line with the Health and Social Care Act 2008: Code of practice on prevention and control</w:t>
      </w:r>
    </w:p>
    <w:p w14:paraId="6AD57350" w14:textId="77777777" w:rsidR="008B33E4" w:rsidRPr="00EA09B1" w:rsidRDefault="008B33E4" w:rsidP="008B33E4">
      <w:pPr>
        <w:spacing w:after="0" w:line="315" w:lineRule="atLeast"/>
        <w:rPr>
          <w:rFonts w:eastAsia="Times New Roman"/>
          <w:sz w:val="24"/>
          <w:szCs w:val="24"/>
          <w:lang w:eastAsia="en-GB"/>
        </w:rPr>
      </w:pPr>
      <w:r w:rsidRPr="00EA09B1">
        <w:rPr>
          <w:rFonts w:eastAsia="Times New Roman"/>
          <w:sz w:val="24"/>
          <w:szCs w:val="24"/>
          <w:lang w:eastAsia="en-GB"/>
        </w:rPr>
        <w:t>of infection and its related guidance, this Annual Statement will be generated each year. It will summarise:</w:t>
      </w:r>
    </w:p>
    <w:p w14:paraId="19B5C2FE" w14:textId="77777777" w:rsidR="008B33E4" w:rsidRPr="00EA09B1" w:rsidRDefault="008B33E4" w:rsidP="008B33E4">
      <w:pPr>
        <w:spacing w:after="0" w:line="240" w:lineRule="auto"/>
        <w:rPr>
          <w:rFonts w:eastAsia="Times New Roman"/>
          <w:sz w:val="24"/>
          <w:szCs w:val="24"/>
          <w:lang w:eastAsia="en-GB"/>
        </w:rPr>
      </w:pPr>
      <w:r w:rsidRPr="00EA09B1">
        <w:rPr>
          <w:rFonts w:eastAsia="Times New Roman"/>
          <w:sz w:val="24"/>
          <w:szCs w:val="24"/>
          <w:lang w:eastAsia="en-GB"/>
        </w:rPr>
        <w:t xml:space="preserve">• Any infection transmission incidents and any lessons </w:t>
      </w:r>
      <w:proofErr w:type="gramStart"/>
      <w:r w:rsidRPr="00EA09B1">
        <w:rPr>
          <w:rFonts w:eastAsia="Times New Roman"/>
          <w:sz w:val="24"/>
          <w:szCs w:val="24"/>
          <w:lang w:eastAsia="en-GB"/>
        </w:rPr>
        <w:t>learnt</w:t>
      </w:r>
      <w:proofErr w:type="gramEnd"/>
      <w:r w:rsidRPr="00EA09B1">
        <w:rPr>
          <w:rFonts w:eastAsia="Times New Roman"/>
          <w:sz w:val="24"/>
          <w:szCs w:val="24"/>
          <w:lang w:eastAsia="en-GB"/>
        </w:rPr>
        <w:t xml:space="preserve"> and action taken</w:t>
      </w:r>
    </w:p>
    <w:p w14:paraId="6D0658B9" w14:textId="77777777" w:rsidR="008B33E4" w:rsidRPr="00EA09B1" w:rsidRDefault="008B33E4" w:rsidP="008B33E4">
      <w:pPr>
        <w:spacing w:after="0" w:line="240" w:lineRule="auto"/>
        <w:rPr>
          <w:rFonts w:eastAsia="Times New Roman"/>
          <w:sz w:val="24"/>
          <w:szCs w:val="24"/>
          <w:lang w:eastAsia="en-GB"/>
        </w:rPr>
      </w:pPr>
      <w:r w:rsidRPr="00EA09B1">
        <w:rPr>
          <w:rFonts w:eastAsia="Times New Roman"/>
          <w:sz w:val="24"/>
          <w:szCs w:val="24"/>
          <w:lang w:eastAsia="en-GB"/>
        </w:rPr>
        <w:t>• Details of any infection prevention and control (IPC) audits undertaken and any subsequent actions taken arising from these audits</w:t>
      </w:r>
    </w:p>
    <w:p w14:paraId="278691DE" w14:textId="77777777" w:rsidR="008B33E4" w:rsidRPr="00EA09B1" w:rsidRDefault="008B33E4" w:rsidP="008B33E4">
      <w:pPr>
        <w:spacing w:after="0" w:line="240" w:lineRule="auto"/>
        <w:rPr>
          <w:rFonts w:eastAsia="Times New Roman"/>
          <w:sz w:val="24"/>
          <w:szCs w:val="24"/>
          <w:lang w:eastAsia="en-GB"/>
        </w:rPr>
      </w:pPr>
      <w:r w:rsidRPr="00EA09B1">
        <w:rPr>
          <w:rFonts w:eastAsia="Times New Roman"/>
          <w:sz w:val="24"/>
          <w:szCs w:val="24"/>
          <w:lang w:eastAsia="en-GB"/>
        </w:rPr>
        <w:t>• Details of any issues that may challenge infection prevention and control including risk assessment undertaken and subsequent actions implemented as a result</w:t>
      </w:r>
    </w:p>
    <w:p w14:paraId="7096B169" w14:textId="77777777" w:rsidR="008B33E4" w:rsidRPr="00EA09B1" w:rsidRDefault="008B33E4" w:rsidP="008B33E4">
      <w:pPr>
        <w:spacing w:after="0" w:line="240" w:lineRule="auto"/>
        <w:rPr>
          <w:rFonts w:eastAsia="Times New Roman"/>
          <w:sz w:val="24"/>
          <w:szCs w:val="24"/>
          <w:lang w:eastAsia="en-GB"/>
        </w:rPr>
      </w:pPr>
      <w:r w:rsidRPr="00EA09B1">
        <w:rPr>
          <w:rFonts w:eastAsia="Times New Roman"/>
          <w:sz w:val="24"/>
          <w:szCs w:val="24"/>
          <w:lang w:eastAsia="en-GB"/>
        </w:rPr>
        <w:t>• Details of staff IPC training</w:t>
      </w:r>
    </w:p>
    <w:p w14:paraId="6020F916" w14:textId="77777777" w:rsidR="008B33E4" w:rsidRPr="00EA09B1" w:rsidRDefault="008B33E4" w:rsidP="008B33E4">
      <w:pPr>
        <w:spacing w:after="0" w:line="240" w:lineRule="auto"/>
        <w:rPr>
          <w:rFonts w:eastAsia="Times New Roman"/>
          <w:sz w:val="24"/>
          <w:szCs w:val="24"/>
          <w:lang w:eastAsia="en-GB"/>
        </w:rPr>
      </w:pPr>
      <w:r w:rsidRPr="00EA09B1">
        <w:rPr>
          <w:rFonts w:eastAsia="Times New Roman"/>
          <w:sz w:val="24"/>
          <w:szCs w:val="24"/>
          <w:lang w:eastAsia="en-GB"/>
        </w:rPr>
        <w:t xml:space="preserve">• Details of review and update of IPC policies, </w:t>
      </w:r>
      <w:proofErr w:type="gramStart"/>
      <w:r w:rsidRPr="00EA09B1">
        <w:rPr>
          <w:rFonts w:eastAsia="Times New Roman"/>
          <w:sz w:val="24"/>
          <w:szCs w:val="24"/>
          <w:lang w:eastAsia="en-GB"/>
        </w:rPr>
        <w:t>procedures</w:t>
      </w:r>
      <w:proofErr w:type="gramEnd"/>
      <w:r w:rsidRPr="00EA09B1">
        <w:rPr>
          <w:rFonts w:eastAsia="Times New Roman"/>
          <w:sz w:val="24"/>
          <w:szCs w:val="24"/>
          <w:lang w:eastAsia="en-GB"/>
        </w:rPr>
        <w:t xml:space="preserve"> and guidance.</w:t>
      </w:r>
    </w:p>
    <w:p w14:paraId="6C00A937" w14:textId="77777777" w:rsidR="008B33E4" w:rsidRPr="00EA09B1" w:rsidRDefault="008B33E4" w:rsidP="008B33E4">
      <w:pPr>
        <w:spacing w:after="0" w:line="315" w:lineRule="atLeast"/>
        <w:rPr>
          <w:rFonts w:eastAsia="Times New Roman"/>
          <w:b/>
          <w:bCs/>
          <w:sz w:val="24"/>
          <w:szCs w:val="24"/>
          <w:lang w:eastAsia="en-GB"/>
        </w:rPr>
      </w:pPr>
    </w:p>
    <w:p w14:paraId="70689638" w14:textId="77777777" w:rsidR="008B33E4" w:rsidRPr="00EA09B1" w:rsidRDefault="008B33E4" w:rsidP="008B33E4">
      <w:pPr>
        <w:spacing w:after="0" w:line="315" w:lineRule="atLeast"/>
        <w:rPr>
          <w:rFonts w:eastAsia="Times New Roman"/>
          <w:sz w:val="24"/>
          <w:szCs w:val="24"/>
          <w:lang w:eastAsia="en-GB"/>
        </w:rPr>
      </w:pPr>
      <w:r w:rsidRPr="00EA09B1">
        <w:rPr>
          <w:rFonts w:eastAsia="Times New Roman"/>
          <w:b/>
          <w:bCs/>
          <w:sz w:val="24"/>
          <w:szCs w:val="24"/>
          <w:lang w:eastAsia="en-GB"/>
        </w:rPr>
        <w:t>2. INFECTION CONTROL LEAD</w:t>
      </w:r>
    </w:p>
    <w:p w14:paraId="7757CA44" w14:textId="77777777" w:rsidR="008B33E4" w:rsidRPr="00EA09B1" w:rsidRDefault="008B33E4" w:rsidP="008B33E4">
      <w:pPr>
        <w:spacing w:after="0" w:line="315" w:lineRule="atLeast"/>
        <w:rPr>
          <w:rFonts w:eastAsia="Times New Roman"/>
          <w:sz w:val="24"/>
          <w:szCs w:val="24"/>
          <w:lang w:eastAsia="en-GB"/>
        </w:rPr>
      </w:pPr>
      <w:r w:rsidRPr="00EA09B1">
        <w:rPr>
          <w:rFonts w:eastAsia="Times New Roman"/>
          <w:sz w:val="24"/>
          <w:szCs w:val="24"/>
          <w:lang w:eastAsia="en-GB"/>
        </w:rPr>
        <w:t>The Infection Control Lead (IC) will enable the integration of Infection Control principles into standards</w:t>
      </w:r>
      <w:r w:rsidR="00D719B8" w:rsidRPr="00EA09B1">
        <w:rPr>
          <w:rFonts w:eastAsia="Times New Roman"/>
          <w:sz w:val="24"/>
          <w:szCs w:val="24"/>
          <w:lang w:eastAsia="en-GB"/>
        </w:rPr>
        <w:t xml:space="preserve"> </w:t>
      </w:r>
      <w:r w:rsidRPr="00EA09B1">
        <w:rPr>
          <w:rFonts w:eastAsia="Times New Roman"/>
          <w:sz w:val="24"/>
          <w:szCs w:val="24"/>
          <w:lang w:eastAsia="en-GB"/>
        </w:rPr>
        <w:t xml:space="preserve">of care within the practice, by acting as a link between the surgery and infection control inspectors. </w:t>
      </w:r>
    </w:p>
    <w:p w14:paraId="7DF79081" w14:textId="77777777" w:rsidR="008B33E4" w:rsidRPr="00EA09B1" w:rsidRDefault="008B33E4" w:rsidP="008B33E4">
      <w:pPr>
        <w:spacing w:after="0" w:line="315" w:lineRule="atLeast"/>
        <w:rPr>
          <w:rFonts w:eastAsia="Times New Roman"/>
          <w:sz w:val="24"/>
          <w:szCs w:val="24"/>
          <w:lang w:eastAsia="en-GB"/>
        </w:rPr>
      </w:pPr>
    </w:p>
    <w:p w14:paraId="1D6FA42B" w14:textId="77777777" w:rsidR="008B33E4" w:rsidRPr="00EA09B1" w:rsidRDefault="008B33E4" w:rsidP="008B33E4">
      <w:pPr>
        <w:spacing w:after="0" w:line="315" w:lineRule="atLeast"/>
        <w:rPr>
          <w:rFonts w:eastAsia="Times New Roman"/>
          <w:sz w:val="24"/>
          <w:szCs w:val="24"/>
          <w:lang w:eastAsia="en-GB"/>
        </w:rPr>
      </w:pPr>
      <w:r w:rsidRPr="00EA09B1">
        <w:rPr>
          <w:rFonts w:eastAsia="Times New Roman"/>
          <w:sz w:val="24"/>
          <w:szCs w:val="24"/>
          <w:lang w:eastAsia="en-GB"/>
        </w:rPr>
        <w:t xml:space="preserve">The Practice Infection Control Lead: </w:t>
      </w:r>
      <w:r w:rsidR="009E2864" w:rsidRPr="00EA09B1">
        <w:rPr>
          <w:rFonts w:eastAsia="Times New Roman"/>
          <w:sz w:val="24"/>
          <w:szCs w:val="24"/>
          <w:lang w:eastAsia="en-GB"/>
        </w:rPr>
        <w:t xml:space="preserve"> </w:t>
      </w:r>
      <w:r w:rsidR="00A066E1">
        <w:rPr>
          <w:rFonts w:eastAsia="Times New Roman"/>
          <w:sz w:val="24"/>
          <w:szCs w:val="24"/>
          <w:lang w:eastAsia="en-GB"/>
        </w:rPr>
        <w:t xml:space="preserve">Lisa Sullivan </w:t>
      </w:r>
      <w:r w:rsidR="00987696" w:rsidRPr="00EA09B1">
        <w:rPr>
          <w:rFonts w:eastAsia="Times New Roman"/>
          <w:sz w:val="24"/>
          <w:szCs w:val="24"/>
          <w:lang w:eastAsia="en-GB"/>
        </w:rPr>
        <w:t>(Practice N</w:t>
      </w:r>
      <w:r w:rsidRPr="00EA09B1">
        <w:rPr>
          <w:rFonts w:eastAsia="Times New Roman"/>
          <w:sz w:val="24"/>
          <w:szCs w:val="24"/>
          <w:lang w:eastAsia="en-GB"/>
        </w:rPr>
        <w:t>urse)</w:t>
      </w:r>
    </w:p>
    <w:p w14:paraId="5EF9D079" w14:textId="77777777" w:rsidR="008B33E4" w:rsidRPr="00EA09B1" w:rsidRDefault="008B33E4" w:rsidP="008B33E4">
      <w:pPr>
        <w:spacing w:after="0" w:line="315" w:lineRule="atLeast"/>
        <w:rPr>
          <w:rFonts w:eastAsia="Times New Roman"/>
          <w:sz w:val="24"/>
          <w:szCs w:val="24"/>
          <w:lang w:eastAsia="en-GB"/>
        </w:rPr>
      </w:pPr>
      <w:r w:rsidRPr="00EA09B1">
        <w:rPr>
          <w:rFonts w:eastAsia="Times New Roman"/>
          <w:sz w:val="24"/>
          <w:szCs w:val="24"/>
          <w:lang w:eastAsia="en-GB"/>
        </w:rPr>
        <w:t xml:space="preserve">Assistant Infection </w:t>
      </w:r>
      <w:r w:rsidR="00987696" w:rsidRPr="00EA09B1">
        <w:rPr>
          <w:rFonts w:eastAsia="Times New Roman"/>
          <w:sz w:val="24"/>
          <w:szCs w:val="24"/>
          <w:lang w:eastAsia="en-GB"/>
        </w:rPr>
        <w:t xml:space="preserve">control </w:t>
      </w:r>
      <w:proofErr w:type="gramStart"/>
      <w:r w:rsidR="00987696" w:rsidRPr="00EA09B1">
        <w:rPr>
          <w:rFonts w:eastAsia="Times New Roman"/>
          <w:sz w:val="24"/>
          <w:szCs w:val="24"/>
          <w:lang w:eastAsia="en-GB"/>
        </w:rPr>
        <w:t>lead</w:t>
      </w:r>
      <w:r w:rsidR="0095128B">
        <w:rPr>
          <w:rFonts w:eastAsia="Times New Roman"/>
          <w:color w:val="FF0000"/>
          <w:sz w:val="24"/>
          <w:szCs w:val="24"/>
          <w:lang w:eastAsia="en-GB"/>
        </w:rPr>
        <w:t xml:space="preserve"> </w:t>
      </w:r>
      <w:r w:rsidR="0095128B" w:rsidRPr="0095128B">
        <w:rPr>
          <w:rFonts w:eastAsia="Times New Roman"/>
          <w:sz w:val="24"/>
          <w:szCs w:val="24"/>
          <w:lang w:eastAsia="en-GB"/>
        </w:rPr>
        <w:t>:</w:t>
      </w:r>
      <w:proofErr w:type="gramEnd"/>
      <w:r w:rsidR="0095128B" w:rsidRPr="0095128B">
        <w:rPr>
          <w:rFonts w:eastAsia="Times New Roman"/>
          <w:sz w:val="24"/>
          <w:szCs w:val="24"/>
          <w:lang w:eastAsia="en-GB"/>
        </w:rPr>
        <w:t xml:space="preserve"> Chris Hall (Practice Manager)</w:t>
      </w:r>
    </w:p>
    <w:p w14:paraId="30BF9D68" w14:textId="77777777" w:rsidR="00987696" w:rsidRPr="00EA09B1" w:rsidRDefault="00987696" w:rsidP="008B33E4">
      <w:pPr>
        <w:spacing w:after="0" w:line="315" w:lineRule="atLeast"/>
        <w:rPr>
          <w:rFonts w:eastAsia="Times New Roman"/>
          <w:sz w:val="24"/>
          <w:szCs w:val="24"/>
          <w:lang w:eastAsia="en-GB"/>
        </w:rPr>
      </w:pPr>
    </w:p>
    <w:p w14:paraId="42066464" w14:textId="77777777" w:rsidR="008B33E4" w:rsidRPr="00EA09B1" w:rsidRDefault="008B33E4" w:rsidP="008B33E4">
      <w:pPr>
        <w:spacing w:after="0" w:line="315" w:lineRule="atLeast"/>
        <w:rPr>
          <w:rFonts w:eastAsia="Times New Roman"/>
          <w:sz w:val="24"/>
          <w:szCs w:val="24"/>
          <w:lang w:eastAsia="en-GB"/>
        </w:rPr>
      </w:pPr>
      <w:r w:rsidRPr="00EA09B1">
        <w:rPr>
          <w:rFonts w:eastAsia="Times New Roman"/>
          <w:sz w:val="24"/>
          <w:szCs w:val="24"/>
          <w:lang w:eastAsia="en-GB"/>
        </w:rPr>
        <w:t>They will be the first point of contact for practice staff in respect of Infection Control issues. They will</w:t>
      </w:r>
      <w:r w:rsidR="00987696" w:rsidRPr="00EA09B1">
        <w:rPr>
          <w:rFonts w:eastAsia="Times New Roman"/>
          <w:sz w:val="24"/>
          <w:szCs w:val="24"/>
          <w:lang w:eastAsia="en-GB"/>
        </w:rPr>
        <w:t xml:space="preserve"> </w:t>
      </w:r>
      <w:r w:rsidRPr="00EA09B1">
        <w:rPr>
          <w:rFonts w:eastAsia="Times New Roman"/>
          <w:sz w:val="24"/>
          <w:szCs w:val="24"/>
          <w:lang w:eastAsia="en-GB"/>
        </w:rPr>
        <w:t>help create and maintain an environment which will ensure the safety of the patient / client, carers,</w:t>
      </w:r>
      <w:r w:rsidR="00987696" w:rsidRPr="00EA09B1">
        <w:rPr>
          <w:rFonts w:eastAsia="Times New Roman"/>
          <w:sz w:val="24"/>
          <w:szCs w:val="24"/>
          <w:lang w:eastAsia="en-GB"/>
        </w:rPr>
        <w:t xml:space="preserve"> </w:t>
      </w:r>
      <w:proofErr w:type="gramStart"/>
      <w:r w:rsidRPr="00EA09B1">
        <w:rPr>
          <w:rFonts w:eastAsia="Times New Roman"/>
          <w:sz w:val="24"/>
          <w:szCs w:val="24"/>
          <w:lang w:eastAsia="en-GB"/>
        </w:rPr>
        <w:t>visitors</w:t>
      </w:r>
      <w:proofErr w:type="gramEnd"/>
      <w:r w:rsidRPr="00EA09B1">
        <w:rPr>
          <w:rFonts w:eastAsia="Times New Roman"/>
          <w:sz w:val="24"/>
          <w:szCs w:val="24"/>
          <w:lang w:eastAsia="en-GB"/>
        </w:rPr>
        <w:t xml:space="preserve"> and health care workers in relation to Healthcare Associated Infection (HCAI).</w:t>
      </w:r>
    </w:p>
    <w:p w14:paraId="0A46205B" w14:textId="77777777" w:rsidR="008B33E4" w:rsidRPr="00EA09B1" w:rsidRDefault="008B33E4" w:rsidP="008B33E4">
      <w:pPr>
        <w:spacing w:after="0" w:line="315" w:lineRule="atLeast"/>
        <w:rPr>
          <w:rFonts w:eastAsia="Times New Roman"/>
          <w:sz w:val="24"/>
          <w:szCs w:val="24"/>
          <w:lang w:eastAsia="en-GB"/>
        </w:rPr>
      </w:pPr>
      <w:r w:rsidRPr="00EA09B1">
        <w:rPr>
          <w:rFonts w:eastAsia="Times New Roman"/>
          <w:sz w:val="24"/>
          <w:szCs w:val="24"/>
          <w:lang w:eastAsia="en-GB"/>
        </w:rPr>
        <w:t>The Infection Control Lead will carry out the following within the practice:</w:t>
      </w:r>
    </w:p>
    <w:p w14:paraId="3F53F63C" w14:textId="77777777" w:rsidR="008B33E4" w:rsidRPr="00EA09B1" w:rsidRDefault="008B33E4" w:rsidP="00987696">
      <w:pPr>
        <w:pStyle w:val="ListParagraph"/>
        <w:numPr>
          <w:ilvl w:val="0"/>
          <w:numId w:val="6"/>
        </w:numPr>
        <w:spacing w:after="0" w:line="315" w:lineRule="atLeast"/>
        <w:rPr>
          <w:rFonts w:eastAsia="Times New Roman"/>
          <w:sz w:val="24"/>
          <w:szCs w:val="24"/>
          <w:lang w:eastAsia="en-GB"/>
        </w:rPr>
      </w:pPr>
      <w:r w:rsidRPr="00EA09B1">
        <w:rPr>
          <w:rFonts w:eastAsia="Times New Roman"/>
          <w:sz w:val="24"/>
          <w:szCs w:val="24"/>
          <w:lang w:eastAsia="en-GB"/>
        </w:rPr>
        <w:t>Increase awareness of Infection Control issues amongst staff and clients</w:t>
      </w:r>
    </w:p>
    <w:p w14:paraId="131A37F6" w14:textId="77777777" w:rsidR="008B33E4" w:rsidRPr="00EA09B1" w:rsidRDefault="008B33E4" w:rsidP="00987696">
      <w:pPr>
        <w:pStyle w:val="ListParagraph"/>
        <w:numPr>
          <w:ilvl w:val="0"/>
          <w:numId w:val="6"/>
        </w:numPr>
        <w:spacing w:after="0" w:line="315" w:lineRule="atLeast"/>
        <w:rPr>
          <w:rFonts w:eastAsia="Times New Roman"/>
          <w:sz w:val="24"/>
          <w:szCs w:val="24"/>
          <w:lang w:eastAsia="en-GB"/>
        </w:rPr>
      </w:pPr>
      <w:r w:rsidRPr="00EA09B1">
        <w:rPr>
          <w:rFonts w:eastAsia="Times New Roman"/>
          <w:sz w:val="24"/>
          <w:szCs w:val="24"/>
          <w:lang w:eastAsia="en-GB"/>
        </w:rPr>
        <w:t xml:space="preserve">Help motivate colleagues to improve </w:t>
      </w:r>
      <w:proofErr w:type="gramStart"/>
      <w:r w:rsidRPr="00EA09B1">
        <w:rPr>
          <w:rFonts w:eastAsia="Times New Roman"/>
          <w:sz w:val="24"/>
          <w:szCs w:val="24"/>
          <w:lang w:eastAsia="en-GB"/>
        </w:rPr>
        <w:t>practice</w:t>
      </w:r>
      <w:proofErr w:type="gramEnd"/>
    </w:p>
    <w:p w14:paraId="6FE19BE0" w14:textId="77777777" w:rsidR="008B33E4" w:rsidRPr="00EA09B1" w:rsidRDefault="008B33E4" w:rsidP="00987696">
      <w:pPr>
        <w:pStyle w:val="ListParagraph"/>
        <w:numPr>
          <w:ilvl w:val="0"/>
          <w:numId w:val="6"/>
        </w:numPr>
        <w:spacing w:after="0" w:line="315" w:lineRule="atLeast"/>
        <w:rPr>
          <w:rFonts w:eastAsia="Times New Roman"/>
          <w:sz w:val="24"/>
          <w:szCs w:val="24"/>
          <w:lang w:eastAsia="en-GB"/>
        </w:rPr>
      </w:pPr>
      <w:r w:rsidRPr="00EA09B1">
        <w:rPr>
          <w:rFonts w:eastAsia="Times New Roman"/>
          <w:sz w:val="24"/>
          <w:szCs w:val="24"/>
          <w:lang w:eastAsia="en-GB"/>
        </w:rPr>
        <w:t xml:space="preserve">Improve local implementation of Infection Control </w:t>
      </w:r>
      <w:proofErr w:type="gramStart"/>
      <w:r w:rsidRPr="00EA09B1">
        <w:rPr>
          <w:rFonts w:eastAsia="Times New Roman"/>
          <w:sz w:val="24"/>
          <w:szCs w:val="24"/>
          <w:lang w:eastAsia="en-GB"/>
        </w:rPr>
        <w:t>policies</w:t>
      </w:r>
      <w:proofErr w:type="gramEnd"/>
    </w:p>
    <w:p w14:paraId="3D25D377" w14:textId="77777777" w:rsidR="008B33E4" w:rsidRPr="00EA09B1" w:rsidRDefault="008B33E4" w:rsidP="00987696">
      <w:pPr>
        <w:pStyle w:val="ListParagraph"/>
        <w:numPr>
          <w:ilvl w:val="0"/>
          <w:numId w:val="6"/>
        </w:numPr>
        <w:spacing w:after="0" w:line="315" w:lineRule="atLeast"/>
        <w:rPr>
          <w:rFonts w:eastAsia="Times New Roman"/>
          <w:sz w:val="24"/>
          <w:szCs w:val="24"/>
          <w:lang w:eastAsia="en-GB"/>
        </w:rPr>
      </w:pPr>
      <w:r w:rsidRPr="00EA09B1">
        <w:rPr>
          <w:rFonts w:eastAsia="Times New Roman"/>
          <w:sz w:val="24"/>
          <w:szCs w:val="24"/>
          <w:lang w:eastAsia="en-GB"/>
        </w:rPr>
        <w:t xml:space="preserve">Ensure that </w:t>
      </w:r>
      <w:proofErr w:type="gramStart"/>
      <w:r w:rsidRPr="00EA09B1">
        <w:rPr>
          <w:rFonts w:eastAsia="Times New Roman"/>
          <w:sz w:val="24"/>
          <w:szCs w:val="24"/>
          <w:lang w:eastAsia="en-GB"/>
        </w:rPr>
        <w:t>practice based</w:t>
      </w:r>
      <w:proofErr w:type="gramEnd"/>
      <w:r w:rsidRPr="00EA09B1">
        <w:rPr>
          <w:rFonts w:eastAsia="Times New Roman"/>
          <w:sz w:val="24"/>
          <w:szCs w:val="24"/>
          <w:lang w:eastAsia="en-GB"/>
        </w:rPr>
        <w:t xml:space="preserve"> Infection Control audits are undertaken</w:t>
      </w:r>
    </w:p>
    <w:p w14:paraId="6F2E5611" w14:textId="77777777" w:rsidR="008B33E4" w:rsidRPr="00EA09B1" w:rsidRDefault="008B33E4" w:rsidP="00987696">
      <w:pPr>
        <w:pStyle w:val="ListParagraph"/>
        <w:numPr>
          <w:ilvl w:val="0"/>
          <w:numId w:val="6"/>
        </w:numPr>
        <w:spacing w:after="0" w:line="315" w:lineRule="atLeast"/>
        <w:rPr>
          <w:rFonts w:eastAsia="Times New Roman"/>
          <w:sz w:val="24"/>
          <w:szCs w:val="24"/>
          <w:lang w:eastAsia="en-GB"/>
        </w:rPr>
      </w:pPr>
      <w:r w:rsidRPr="00EA09B1">
        <w:rPr>
          <w:rFonts w:eastAsia="Times New Roman"/>
          <w:sz w:val="24"/>
          <w:szCs w:val="24"/>
          <w:lang w:eastAsia="en-GB"/>
        </w:rPr>
        <w:t xml:space="preserve">Assist in the education of </w:t>
      </w:r>
      <w:proofErr w:type="gramStart"/>
      <w:r w:rsidRPr="00EA09B1">
        <w:rPr>
          <w:rFonts w:eastAsia="Times New Roman"/>
          <w:sz w:val="24"/>
          <w:szCs w:val="24"/>
          <w:lang w:eastAsia="en-GB"/>
        </w:rPr>
        <w:t>colleagues</w:t>
      </w:r>
      <w:proofErr w:type="gramEnd"/>
    </w:p>
    <w:p w14:paraId="5FA8C236" w14:textId="77777777" w:rsidR="008B33E4" w:rsidRPr="00EA09B1" w:rsidRDefault="008B33E4" w:rsidP="00987696">
      <w:pPr>
        <w:pStyle w:val="ListParagraph"/>
        <w:numPr>
          <w:ilvl w:val="0"/>
          <w:numId w:val="6"/>
        </w:numPr>
        <w:spacing w:after="0" w:line="315" w:lineRule="atLeast"/>
        <w:rPr>
          <w:rFonts w:eastAsia="Times New Roman"/>
          <w:sz w:val="24"/>
          <w:szCs w:val="24"/>
          <w:lang w:eastAsia="en-GB"/>
        </w:rPr>
      </w:pPr>
      <w:r w:rsidRPr="00EA09B1">
        <w:rPr>
          <w:rFonts w:eastAsia="Times New Roman"/>
          <w:sz w:val="24"/>
          <w:szCs w:val="24"/>
          <w:lang w:eastAsia="en-GB"/>
        </w:rPr>
        <w:t>Help identify any Infection Control problems within the practice and work to resolve these, where necessary in conjunction with the local Infection Control Team</w:t>
      </w:r>
    </w:p>
    <w:p w14:paraId="682F6B28" w14:textId="77777777" w:rsidR="008B33E4" w:rsidRPr="00EA09B1" w:rsidRDefault="008B33E4" w:rsidP="00987696">
      <w:pPr>
        <w:pStyle w:val="ListParagraph"/>
        <w:numPr>
          <w:ilvl w:val="0"/>
          <w:numId w:val="6"/>
        </w:numPr>
        <w:spacing w:after="0" w:line="315" w:lineRule="atLeast"/>
        <w:rPr>
          <w:rFonts w:eastAsia="Times New Roman"/>
          <w:sz w:val="24"/>
          <w:szCs w:val="24"/>
          <w:lang w:eastAsia="en-GB"/>
        </w:rPr>
      </w:pPr>
      <w:r w:rsidRPr="00EA09B1">
        <w:rPr>
          <w:rFonts w:eastAsia="Times New Roman"/>
          <w:sz w:val="24"/>
          <w:szCs w:val="24"/>
          <w:lang w:eastAsia="en-GB"/>
        </w:rPr>
        <w:t>Act as a role model within the practice</w:t>
      </w:r>
    </w:p>
    <w:p w14:paraId="7E2EB9B1" w14:textId="77777777" w:rsidR="008B33E4" w:rsidRPr="00EA09B1" w:rsidRDefault="008B33E4" w:rsidP="00987696">
      <w:pPr>
        <w:pStyle w:val="ListParagraph"/>
        <w:numPr>
          <w:ilvl w:val="0"/>
          <w:numId w:val="4"/>
        </w:numPr>
        <w:spacing w:after="0" w:line="315" w:lineRule="atLeast"/>
        <w:rPr>
          <w:rFonts w:eastAsia="Times New Roman"/>
          <w:sz w:val="24"/>
          <w:szCs w:val="24"/>
          <w:lang w:eastAsia="en-GB"/>
        </w:rPr>
      </w:pPr>
      <w:r w:rsidRPr="00EA09B1">
        <w:rPr>
          <w:rFonts w:eastAsia="Times New Roman"/>
          <w:sz w:val="24"/>
          <w:szCs w:val="24"/>
          <w:lang w:eastAsia="en-GB"/>
        </w:rPr>
        <w:t xml:space="preserve">Disseminate key Infection Control messages to their colleagues within the </w:t>
      </w:r>
      <w:proofErr w:type="gramStart"/>
      <w:r w:rsidRPr="00EA09B1">
        <w:rPr>
          <w:rFonts w:eastAsia="Times New Roman"/>
          <w:sz w:val="24"/>
          <w:szCs w:val="24"/>
          <w:lang w:eastAsia="en-GB"/>
        </w:rPr>
        <w:t>practice</w:t>
      </w:r>
      <w:proofErr w:type="gramEnd"/>
    </w:p>
    <w:p w14:paraId="6196A52C" w14:textId="77777777" w:rsidR="008B33E4" w:rsidRPr="00EA09B1" w:rsidRDefault="008B33E4" w:rsidP="00987696">
      <w:pPr>
        <w:pStyle w:val="ListParagraph"/>
        <w:numPr>
          <w:ilvl w:val="0"/>
          <w:numId w:val="4"/>
        </w:numPr>
        <w:spacing w:after="0" w:line="315" w:lineRule="atLeast"/>
        <w:rPr>
          <w:rFonts w:eastAsia="Times New Roman"/>
          <w:sz w:val="24"/>
          <w:szCs w:val="24"/>
          <w:lang w:eastAsia="en-GB"/>
        </w:rPr>
      </w:pPr>
      <w:r w:rsidRPr="00EA09B1">
        <w:rPr>
          <w:rFonts w:eastAsia="Times New Roman"/>
          <w:sz w:val="24"/>
          <w:szCs w:val="24"/>
          <w:lang w:eastAsia="en-GB"/>
        </w:rPr>
        <w:t xml:space="preserve">Undertake hand hygiene </w:t>
      </w:r>
      <w:proofErr w:type="gramStart"/>
      <w:r w:rsidRPr="00EA09B1">
        <w:rPr>
          <w:rFonts w:eastAsia="Times New Roman"/>
          <w:sz w:val="24"/>
          <w:szCs w:val="24"/>
          <w:lang w:eastAsia="en-GB"/>
        </w:rPr>
        <w:t>audits</w:t>
      </w:r>
      <w:proofErr w:type="gramEnd"/>
    </w:p>
    <w:p w14:paraId="6B4B7C26" w14:textId="77777777" w:rsidR="008B33E4" w:rsidRPr="00EA09B1" w:rsidRDefault="008B33E4" w:rsidP="00987696">
      <w:pPr>
        <w:pStyle w:val="ListParagraph"/>
        <w:numPr>
          <w:ilvl w:val="0"/>
          <w:numId w:val="4"/>
        </w:numPr>
        <w:spacing w:after="0" w:line="315" w:lineRule="atLeast"/>
        <w:rPr>
          <w:rFonts w:eastAsia="Times New Roman"/>
          <w:sz w:val="24"/>
          <w:szCs w:val="24"/>
          <w:lang w:eastAsia="en-GB"/>
        </w:rPr>
      </w:pPr>
      <w:r w:rsidRPr="00EA09B1">
        <w:rPr>
          <w:rFonts w:eastAsia="Times New Roman"/>
          <w:sz w:val="24"/>
          <w:szCs w:val="24"/>
          <w:lang w:eastAsia="en-GB"/>
        </w:rPr>
        <w:t xml:space="preserve">Refer staff to occupational </w:t>
      </w:r>
      <w:proofErr w:type="gramStart"/>
      <w:r w:rsidRPr="00EA09B1">
        <w:rPr>
          <w:rFonts w:eastAsia="Times New Roman"/>
          <w:sz w:val="24"/>
          <w:szCs w:val="24"/>
          <w:lang w:eastAsia="en-GB"/>
        </w:rPr>
        <w:t>health</w:t>
      </w:r>
      <w:proofErr w:type="gramEnd"/>
      <w:r w:rsidRPr="00EA09B1">
        <w:rPr>
          <w:rFonts w:eastAsia="Times New Roman"/>
          <w:sz w:val="24"/>
          <w:szCs w:val="24"/>
          <w:lang w:eastAsia="en-GB"/>
        </w:rPr>
        <w:t xml:space="preserve"> </w:t>
      </w:r>
    </w:p>
    <w:p w14:paraId="49E69E9D" w14:textId="77777777" w:rsidR="008B33E4" w:rsidRPr="00EA09B1" w:rsidRDefault="008B33E4" w:rsidP="008B33E4">
      <w:pPr>
        <w:spacing w:after="0" w:line="315" w:lineRule="atLeast"/>
        <w:rPr>
          <w:rFonts w:eastAsia="Times New Roman"/>
          <w:b/>
          <w:bCs/>
          <w:sz w:val="24"/>
          <w:szCs w:val="24"/>
          <w:lang w:eastAsia="en-GB"/>
        </w:rPr>
      </w:pPr>
    </w:p>
    <w:p w14:paraId="2F5FBA96" w14:textId="77777777" w:rsidR="00D23241" w:rsidRPr="00EA09B1" w:rsidRDefault="00D23241" w:rsidP="008B33E4">
      <w:pPr>
        <w:spacing w:after="0" w:line="315" w:lineRule="atLeast"/>
        <w:rPr>
          <w:rFonts w:eastAsia="Times New Roman"/>
          <w:b/>
          <w:bCs/>
          <w:sz w:val="24"/>
          <w:szCs w:val="24"/>
          <w:lang w:eastAsia="en-GB"/>
        </w:rPr>
      </w:pPr>
    </w:p>
    <w:p w14:paraId="0685E643" w14:textId="77777777" w:rsidR="00D23241" w:rsidRPr="00EA09B1" w:rsidRDefault="00D23241" w:rsidP="008B33E4">
      <w:pPr>
        <w:spacing w:after="0" w:line="315" w:lineRule="atLeast"/>
        <w:rPr>
          <w:rFonts w:eastAsia="Times New Roman"/>
          <w:b/>
          <w:bCs/>
          <w:sz w:val="24"/>
          <w:szCs w:val="24"/>
          <w:lang w:eastAsia="en-GB"/>
        </w:rPr>
      </w:pPr>
    </w:p>
    <w:p w14:paraId="59DF3CAE" w14:textId="77777777" w:rsidR="00D23241" w:rsidRPr="00EA09B1" w:rsidRDefault="00D23241" w:rsidP="008B33E4">
      <w:pPr>
        <w:spacing w:after="0" w:line="315" w:lineRule="atLeast"/>
        <w:rPr>
          <w:rFonts w:eastAsia="Times New Roman"/>
          <w:b/>
          <w:bCs/>
          <w:sz w:val="24"/>
          <w:szCs w:val="24"/>
          <w:lang w:eastAsia="en-GB"/>
        </w:rPr>
      </w:pPr>
    </w:p>
    <w:p w14:paraId="6427BCB8" w14:textId="77777777" w:rsidR="00D719B8" w:rsidRPr="00EA09B1" w:rsidRDefault="00D719B8" w:rsidP="008B33E4">
      <w:pPr>
        <w:spacing w:after="0" w:line="315" w:lineRule="atLeast"/>
        <w:rPr>
          <w:rFonts w:eastAsia="Times New Roman"/>
          <w:b/>
          <w:bCs/>
          <w:sz w:val="24"/>
          <w:szCs w:val="24"/>
          <w:lang w:eastAsia="en-GB"/>
        </w:rPr>
      </w:pPr>
    </w:p>
    <w:p w14:paraId="637FD30E" w14:textId="77777777" w:rsidR="008B33E4" w:rsidRDefault="008B33E4" w:rsidP="008B33E4">
      <w:pPr>
        <w:spacing w:after="0" w:line="315" w:lineRule="atLeast"/>
        <w:rPr>
          <w:rFonts w:eastAsia="Times New Roman"/>
          <w:b/>
          <w:bCs/>
          <w:sz w:val="24"/>
          <w:szCs w:val="24"/>
          <w:lang w:eastAsia="en-GB"/>
        </w:rPr>
      </w:pPr>
      <w:r w:rsidRPr="00EA09B1">
        <w:rPr>
          <w:rFonts w:eastAsia="Times New Roman"/>
          <w:b/>
          <w:bCs/>
          <w:sz w:val="24"/>
          <w:szCs w:val="24"/>
          <w:lang w:eastAsia="en-GB"/>
        </w:rPr>
        <w:lastRenderedPageBreak/>
        <w:t>3. SIGNIFICANT EVENTS</w:t>
      </w:r>
    </w:p>
    <w:p w14:paraId="39D0B5B9" w14:textId="77777777" w:rsidR="006A52CF" w:rsidRPr="00EA09B1" w:rsidRDefault="006A52CF" w:rsidP="008B33E4">
      <w:pPr>
        <w:spacing w:after="0" w:line="315" w:lineRule="atLeast"/>
        <w:rPr>
          <w:rFonts w:eastAsia="Times New Roman"/>
          <w:b/>
          <w:bCs/>
          <w:sz w:val="24"/>
          <w:szCs w:val="24"/>
          <w:lang w:eastAsia="en-GB"/>
        </w:rPr>
      </w:pPr>
    </w:p>
    <w:p w14:paraId="16D85ACB" w14:textId="77777777" w:rsidR="00D23241" w:rsidRDefault="006A52CF" w:rsidP="008B33E4">
      <w:pPr>
        <w:spacing w:after="0" w:line="315" w:lineRule="atLeast"/>
        <w:rPr>
          <w:rFonts w:eastAsia="Times New Roman"/>
          <w:sz w:val="24"/>
          <w:szCs w:val="24"/>
          <w:lang w:eastAsia="en-GB"/>
        </w:rPr>
      </w:pPr>
      <w:r w:rsidRPr="006A52CF">
        <w:rPr>
          <w:rFonts w:eastAsia="Times New Roman"/>
          <w:sz w:val="24"/>
          <w:szCs w:val="24"/>
          <w:lang w:eastAsia="en-GB"/>
        </w:rPr>
        <w:t>Significant events (which may involve examples of good practice as well as challenging events) are investigated in detail to see what can be learnt and to indicate changes that might lead to future improvements. All significant events are reviewed in staff meetings and learning is cascaded to all relevant staff.</w:t>
      </w:r>
    </w:p>
    <w:p w14:paraId="051FD665" w14:textId="77777777" w:rsidR="006A52CF" w:rsidRPr="00EA09B1" w:rsidRDefault="006A52CF" w:rsidP="008B33E4">
      <w:pPr>
        <w:spacing w:after="0" w:line="315" w:lineRule="atLeast"/>
        <w:rPr>
          <w:rFonts w:eastAsia="Times New Roman"/>
          <w:sz w:val="24"/>
          <w:szCs w:val="24"/>
          <w:lang w:eastAsia="en-GB"/>
        </w:rPr>
      </w:pPr>
    </w:p>
    <w:p w14:paraId="3170A075" w14:textId="77777777" w:rsidR="00D23241" w:rsidRPr="00EA09B1" w:rsidRDefault="008B33E4" w:rsidP="008B33E4">
      <w:pPr>
        <w:spacing w:after="0" w:line="315" w:lineRule="atLeast"/>
        <w:rPr>
          <w:rFonts w:eastAsia="Times New Roman"/>
          <w:sz w:val="24"/>
          <w:szCs w:val="24"/>
          <w:lang w:eastAsia="en-GB"/>
        </w:rPr>
      </w:pPr>
      <w:r w:rsidRPr="00EA09B1">
        <w:rPr>
          <w:rFonts w:eastAsia="Times New Roman"/>
          <w:sz w:val="24"/>
          <w:szCs w:val="24"/>
          <w:lang w:eastAsia="en-GB"/>
        </w:rPr>
        <w:t xml:space="preserve">There </w:t>
      </w:r>
      <w:proofErr w:type="gramStart"/>
      <w:r w:rsidR="00A63195" w:rsidRPr="00EA09B1">
        <w:rPr>
          <w:rFonts w:eastAsia="Times New Roman"/>
          <w:sz w:val="24"/>
          <w:szCs w:val="24"/>
          <w:lang w:eastAsia="en-GB"/>
        </w:rPr>
        <w:t>has</w:t>
      </w:r>
      <w:proofErr w:type="gramEnd"/>
      <w:r w:rsidR="00A63195" w:rsidRPr="00EA09B1">
        <w:rPr>
          <w:rFonts w:eastAsia="Times New Roman"/>
          <w:sz w:val="24"/>
          <w:szCs w:val="24"/>
          <w:lang w:eastAsia="en-GB"/>
        </w:rPr>
        <w:t xml:space="preserve"> not been any incidents in relation to infection control.</w:t>
      </w:r>
    </w:p>
    <w:p w14:paraId="48C87215" w14:textId="77777777" w:rsidR="00A63195" w:rsidRPr="00EA09B1" w:rsidRDefault="00A63195" w:rsidP="008B33E4">
      <w:pPr>
        <w:spacing w:after="0" w:line="315" w:lineRule="atLeast"/>
        <w:rPr>
          <w:rFonts w:eastAsia="Times New Roman"/>
          <w:b/>
          <w:bCs/>
          <w:sz w:val="24"/>
          <w:szCs w:val="24"/>
          <w:lang w:eastAsia="en-GB"/>
        </w:rPr>
      </w:pPr>
    </w:p>
    <w:p w14:paraId="4CCD77B4" w14:textId="77777777" w:rsidR="008B33E4" w:rsidRPr="00EA09B1" w:rsidRDefault="008B33E4" w:rsidP="008B33E4">
      <w:pPr>
        <w:spacing w:after="0" w:line="315" w:lineRule="atLeast"/>
        <w:rPr>
          <w:rFonts w:eastAsia="Times New Roman"/>
          <w:b/>
          <w:bCs/>
          <w:sz w:val="24"/>
          <w:szCs w:val="24"/>
          <w:lang w:eastAsia="en-GB"/>
        </w:rPr>
      </w:pPr>
      <w:r w:rsidRPr="00EA09B1">
        <w:rPr>
          <w:rFonts w:eastAsia="Times New Roman"/>
          <w:b/>
          <w:bCs/>
          <w:sz w:val="24"/>
          <w:szCs w:val="24"/>
          <w:lang w:eastAsia="en-GB"/>
        </w:rPr>
        <w:t>4. AUDITS</w:t>
      </w:r>
    </w:p>
    <w:p w14:paraId="017619B3" w14:textId="77777777" w:rsidR="00A63195" w:rsidRPr="00EA09B1" w:rsidRDefault="00A63195" w:rsidP="008B33E4">
      <w:pPr>
        <w:spacing w:after="0" w:line="315" w:lineRule="atLeast"/>
        <w:rPr>
          <w:rFonts w:eastAsia="Times New Roman"/>
          <w:sz w:val="24"/>
          <w:szCs w:val="24"/>
          <w:lang w:eastAsia="en-GB"/>
        </w:rPr>
      </w:pPr>
    </w:p>
    <w:p w14:paraId="2AC48B52" w14:textId="77777777" w:rsidR="008B33E4" w:rsidRPr="00EA09B1" w:rsidRDefault="008B33E4" w:rsidP="008B33E4">
      <w:pPr>
        <w:spacing w:after="0" w:line="315" w:lineRule="atLeast"/>
        <w:rPr>
          <w:rFonts w:eastAsia="Times New Roman"/>
          <w:sz w:val="24"/>
          <w:szCs w:val="24"/>
          <w:lang w:eastAsia="en-GB"/>
        </w:rPr>
      </w:pPr>
      <w:r w:rsidRPr="00EA09B1">
        <w:rPr>
          <w:rFonts w:eastAsia="Times New Roman"/>
          <w:sz w:val="24"/>
          <w:szCs w:val="24"/>
          <w:lang w:eastAsia="en-GB"/>
        </w:rPr>
        <w:t>The following audits were carried out in the practice:</w:t>
      </w:r>
    </w:p>
    <w:p w14:paraId="51219178" w14:textId="77777777" w:rsidR="008B33E4" w:rsidRPr="00EA09B1" w:rsidRDefault="008B33E4" w:rsidP="008B33E4">
      <w:pPr>
        <w:spacing w:after="0" w:line="315" w:lineRule="atLeast"/>
        <w:rPr>
          <w:rFonts w:eastAsia="Times New Roman"/>
          <w:sz w:val="24"/>
          <w:szCs w:val="24"/>
          <w:lang w:eastAsia="en-GB"/>
        </w:rPr>
      </w:pPr>
    </w:p>
    <w:p w14:paraId="0FD69548" w14:textId="77777777" w:rsidR="00D23241" w:rsidRPr="00EA09B1" w:rsidRDefault="00A066E1" w:rsidP="00D23241">
      <w:pPr>
        <w:pStyle w:val="Default"/>
        <w:rPr>
          <w:rFonts w:ascii="Calibri" w:hAnsi="Calibri"/>
        </w:rPr>
      </w:pPr>
      <w:r>
        <w:rPr>
          <w:rFonts w:ascii="Calibri" w:eastAsia="Times New Roman" w:hAnsi="Calibri" w:cs="Times New Roman"/>
          <w:lang w:eastAsia="en-GB"/>
        </w:rPr>
        <w:t xml:space="preserve">Internal </w:t>
      </w:r>
      <w:r w:rsidR="008B33E4" w:rsidRPr="00EA09B1">
        <w:rPr>
          <w:rFonts w:ascii="Calibri" w:eastAsia="Times New Roman" w:hAnsi="Calibri" w:cs="Times New Roman"/>
          <w:lang w:eastAsia="en-GB"/>
        </w:rPr>
        <w:t>audit was carried out</w:t>
      </w:r>
      <w:r w:rsidR="00A63195" w:rsidRPr="00EA09B1">
        <w:rPr>
          <w:rFonts w:ascii="Calibri" w:eastAsia="Times New Roman" w:hAnsi="Calibri" w:cs="Times New Roman"/>
          <w:lang w:eastAsia="en-GB"/>
        </w:rPr>
        <w:t xml:space="preserve"> </w:t>
      </w:r>
      <w:r w:rsidR="0095128B">
        <w:rPr>
          <w:rFonts w:ascii="Calibri" w:eastAsia="Times New Roman" w:hAnsi="Calibri" w:cs="Times New Roman"/>
          <w:lang w:eastAsia="en-GB"/>
        </w:rPr>
        <w:t>November 2023.</w:t>
      </w:r>
    </w:p>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998"/>
      </w:tblGrid>
      <w:tr w:rsidR="00D23241" w:rsidRPr="00EA09B1" w14:paraId="758C6076" w14:textId="77777777">
        <w:tblPrEx>
          <w:tblCellMar>
            <w:top w:w="0" w:type="dxa"/>
            <w:left w:w="0" w:type="dxa"/>
            <w:bottom w:w="0" w:type="dxa"/>
            <w:right w:w="0" w:type="dxa"/>
          </w:tblCellMar>
        </w:tblPrEx>
        <w:trPr>
          <w:trHeight w:val="93"/>
        </w:trPr>
        <w:tc>
          <w:tcPr>
            <w:tcW w:w="998" w:type="dxa"/>
            <w:tcBorders>
              <w:top w:val="nil"/>
              <w:left w:val="nil"/>
              <w:bottom w:val="nil"/>
              <w:right w:val="nil"/>
            </w:tcBorders>
          </w:tcPr>
          <w:p w14:paraId="36299D82" w14:textId="77777777" w:rsidR="00D23241" w:rsidRPr="00EA09B1" w:rsidRDefault="00D23241">
            <w:pPr>
              <w:pStyle w:val="Default"/>
              <w:rPr>
                <w:rFonts w:ascii="Calibri" w:hAnsi="Calibri"/>
                <w:sz w:val="20"/>
                <w:szCs w:val="20"/>
              </w:rPr>
            </w:pPr>
          </w:p>
        </w:tc>
        <w:tc>
          <w:tcPr>
            <w:gridSpan w:val="0"/>
          </w:tcPr>
          <w:p w14:paraId="758C6076" w14:textId="77777777" w:rsidR="00D23241" w:rsidRPr="00EA09B1" w:rsidRDefault="00D23241">
            <w:pPr>
              <w:spacing w:after="0" w:line="240" w:lineRule="auto"/>
            </w:pPr>
            <w:r w:rsidRPr="00EA09B1">
              <w:rPr>
                <w:sz w:val="20"/>
                <w:szCs w:val="20"/>
              </w:rPr>
              <w:t xml:space="preserve"> </w:t>
            </w:r>
          </w:p>
        </w:tc>
      </w:tr>
    </w:tbl>
    <w:p w14:paraId="255D7FB6" w14:textId="77777777" w:rsidR="00A066E1" w:rsidRDefault="008B33E4" w:rsidP="008B33E4">
      <w:pPr>
        <w:spacing w:after="0" w:line="315" w:lineRule="atLeast"/>
        <w:rPr>
          <w:rFonts w:eastAsia="Times New Roman"/>
          <w:sz w:val="24"/>
          <w:szCs w:val="24"/>
          <w:lang w:eastAsia="en-GB"/>
        </w:rPr>
      </w:pPr>
      <w:r w:rsidRPr="00EA09B1">
        <w:rPr>
          <w:rFonts w:eastAsia="Times New Roman"/>
          <w:sz w:val="24"/>
          <w:szCs w:val="24"/>
          <w:lang w:eastAsia="en-GB"/>
        </w:rPr>
        <w:t xml:space="preserve"> This was undertaken by</w:t>
      </w:r>
      <w:r w:rsidR="0095128B">
        <w:rPr>
          <w:rFonts w:eastAsia="Times New Roman"/>
          <w:sz w:val="24"/>
          <w:szCs w:val="24"/>
          <w:lang w:eastAsia="en-GB"/>
        </w:rPr>
        <w:t xml:space="preserve"> Lisa Sullivan.</w:t>
      </w:r>
    </w:p>
    <w:p w14:paraId="0EF931E0" w14:textId="77777777" w:rsidR="00A066E1" w:rsidRDefault="00A066E1" w:rsidP="008B33E4">
      <w:pPr>
        <w:spacing w:after="0" w:line="315" w:lineRule="atLeast"/>
        <w:rPr>
          <w:rFonts w:eastAsia="Times New Roman"/>
          <w:sz w:val="24"/>
          <w:szCs w:val="24"/>
          <w:lang w:eastAsia="en-GB"/>
        </w:rPr>
      </w:pPr>
    </w:p>
    <w:p w14:paraId="08FB202A" w14:textId="77777777" w:rsidR="008B33E4" w:rsidRDefault="008B33E4" w:rsidP="008B33E4">
      <w:pPr>
        <w:spacing w:after="0" w:line="315" w:lineRule="atLeast"/>
        <w:rPr>
          <w:rFonts w:eastAsia="Times New Roman"/>
          <w:sz w:val="24"/>
          <w:szCs w:val="24"/>
          <w:lang w:eastAsia="en-GB"/>
        </w:rPr>
      </w:pPr>
      <w:r w:rsidRPr="00EA09B1">
        <w:rPr>
          <w:rFonts w:eastAsia="Times New Roman"/>
          <w:sz w:val="24"/>
          <w:szCs w:val="24"/>
          <w:lang w:eastAsia="en-GB"/>
        </w:rPr>
        <w:t>The surgery scored</w:t>
      </w:r>
      <w:r w:rsidR="0095128B">
        <w:rPr>
          <w:rFonts w:eastAsia="Times New Roman"/>
          <w:sz w:val="24"/>
          <w:szCs w:val="24"/>
          <w:lang w:eastAsia="en-GB"/>
        </w:rPr>
        <w:t xml:space="preserve"> 9</w:t>
      </w:r>
      <w:r w:rsidR="006003F9">
        <w:rPr>
          <w:rFonts w:eastAsia="Times New Roman"/>
          <w:sz w:val="24"/>
          <w:szCs w:val="24"/>
          <w:lang w:eastAsia="en-GB"/>
        </w:rPr>
        <w:t>9</w:t>
      </w:r>
      <w:r w:rsidR="0095128B">
        <w:rPr>
          <w:rFonts w:eastAsia="Times New Roman"/>
          <w:sz w:val="24"/>
          <w:szCs w:val="24"/>
          <w:lang w:eastAsia="en-GB"/>
        </w:rPr>
        <w:t>%</w:t>
      </w:r>
      <w:r w:rsidR="00E0602D" w:rsidRPr="00EA09B1">
        <w:rPr>
          <w:rFonts w:eastAsia="Times New Roman"/>
          <w:sz w:val="24"/>
          <w:szCs w:val="24"/>
          <w:lang w:eastAsia="en-GB"/>
        </w:rPr>
        <w:t xml:space="preserve"> compliance. </w:t>
      </w:r>
    </w:p>
    <w:p w14:paraId="250DB12B" w14:textId="77777777" w:rsidR="00A066E1" w:rsidRPr="00EA09B1" w:rsidRDefault="00A066E1" w:rsidP="008B33E4">
      <w:pPr>
        <w:spacing w:after="0" w:line="315" w:lineRule="atLeast"/>
        <w:rPr>
          <w:rFonts w:eastAsia="Times New Roman"/>
          <w:sz w:val="24"/>
          <w:szCs w:val="24"/>
          <w:lang w:eastAsia="en-GB"/>
        </w:rPr>
      </w:pPr>
    </w:p>
    <w:p w14:paraId="19528428" w14:textId="77777777" w:rsidR="00F87782" w:rsidRDefault="00F87782" w:rsidP="008B33E4">
      <w:pPr>
        <w:spacing w:after="0" w:line="315" w:lineRule="atLeast"/>
        <w:rPr>
          <w:sz w:val="23"/>
          <w:szCs w:val="23"/>
        </w:rPr>
      </w:pPr>
      <w:r w:rsidRPr="00EA09B1">
        <w:rPr>
          <w:sz w:val="23"/>
          <w:szCs w:val="23"/>
        </w:rPr>
        <w:t xml:space="preserve">The overall score for this audit at </w:t>
      </w:r>
      <w:r w:rsidR="0095128B">
        <w:rPr>
          <w:sz w:val="23"/>
          <w:szCs w:val="23"/>
        </w:rPr>
        <w:t>9</w:t>
      </w:r>
      <w:r w:rsidR="006003F9">
        <w:rPr>
          <w:sz w:val="23"/>
          <w:szCs w:val="23"/>
        </w:rPr>
        <w:t>9</w:t>
      </w:r>
      <w:r w:rsidR="00A066E1">
        <w:rPr>
          <w:sz w:val="23"/>
          <w:szCs w:val="23"/>
        </w:rPr>
        <w:t xml:space="preserve"> </w:t>
      </w:r>
      <w:r w:rsidRPr="00EA09B1">
        <w:rPr>
          <w:sz w:val="23"/>
          <w:szCs w:val="23"/>
        </w:rPr>
        <w:t>% demonstrates overall compliance and all sections meet a compliance score of 85% or above.</w:t>
      </w:r>
    </w:p>
    <w:p w14:paraId="0DA4BB97" w14:textId="77777777" w:rsidR="00A066E1" w:rsidRDefault="00A066E1" w:rsidP="008B33E4">
      <w:pPr>
        <w:spacing w:after="0" w:line="315" w:lineRule="atLeast"/>
        <w:rPr>
          <w:sz w:val="23"/>
          <w:szCs w:val="23"/>
        </w:rPr>
      </w:pPr>
    </w:p>
    <w:p w14:paraId="03BD4728" w14:textId="77777777" w:rsidR="00A066E1" w:rsidRPr="00634EDB" w:rsidRDefault="00634EDB" w:rsidP="008B33E4">
      <w:pPr>
        <w:spacing w:after="0" w:line="315" w:lineRule="atLeast"/>
        <w:rPr>
          <w:rFonts w:eastAsia="Times New Roman"/>
          <w:sz w:val="24"/>
          <w:szCs w:val="24"/>
          <w:lang w:eastAsia="en-GB"/>
        </w:rPr>
      </w:pPr>
      <w:r w:rsidRPr="00634EDB">
        <w:rPr>
          <w:sz w:val="23"/>
          <w:szCs w:val="23"/>
        </w:rPr>
        <w:t>Highlighted all curtains in clinical room to be replaced and paintwork in Treatment room C.</w:t>
      </w:r>
    </w:p>
    <w:p w14:paraId="0F5F7EF5" w14:textId="77777777" w:rsidR="00F87782" w:rsidRPr="00EA09B1" w:rsidRDefault="00F87782" w:rsidP="00F87782">
      <w:pPr>
        <w:autoSpaceDE w:val="0"/>
        <w:autoSpaceDN w:val="0"/>
        <w:adjustRightInd w:val="0"/>
        <w:spacing w:after="0" w:line="240" w:lineRule="auto"/>
        <w:rPr>
          <w:rFonts w:cs="Trebuchet MS"/>
          <w:color w:val="000000"/>
          <w:sz w:val="24"/>
          <w:szCs w:val="24"/>
          <w:lang w:eastAsia="en-GB"/>
        </w:rPr>
      </w:pPr>
    </w:p>
    <w:tbl>
      <w:tblPr>
        <w:tblW w:w="0" w:type="auto"/>
        <w:tblBorders>
          <w:top w:val="nil"/>
          <w:left w:val="nil"/>
          <w:bottom w:val="nil"/>
          <w:right w:val="nil"/>
        </w:tblBorders>
        <w:tblLayout w:type="fixed"/>
        <w:tblLook w:val="0000" w:firstRow="0" w:lastRow="0" w:firstColumn="0" w:lastColumn="0" w:noHBand="0" w:noVBand="0"/>
      </w:tblPr>
      <w:tblGrid>
        <w:gridCol w:w="3705"/>
        <w:gridCol w:w="3705"/>
      </w:tblGrid>
      <w:tr w:rsidR="00F87782" w:rsidRPr="00EA09B1" w14:paraId="331A61EA" w14:textId="77777777" w:rsidTr="00055844">
        <w:tblPrEx>
          <w:tblCellMar>
            <w:top w:w="0" w:type="dxa"/>
            <w:bottom w:w="0" w:type="dxa"/>
          </w:tblCellMar>
        </w:tblPrEx>
        <w:trPr>
          <w:trHeight w:val="83"/>
        </w:trPr>
        <w:tc>
          <w:tcPr>
            <w:tcW w:w="3705" w:type="dxa"/>
          </w:tcPr>
          <w:p w14:paraId="5D964409" w14:textId="77777777" w:rsidR="00F87782" w:rsidRPr="00A066E1" w:rsidRDefault="00F87782" w:rsidP="00F87782">
            <w:pPr>
              <w:autoSpaceDE w:val="0"/>
              <w:autoSpaceDN w:val="0"/>
              <w:adjustRightInd w:val="0"/>
              <w:spacing w:after="0" w:line="240" w:lineRule="auto"/>
              <w:rPr>
                <w:rFonts w:cs="Trebuchet MS"/>
                <w:color w:val="FF0000"/>
                <w:sz w:val="20"/>
                <w:szCs w:val="20"/>
                <w:u w:val="single"/>
                <w:lang w:eastAsia="en-GB"/>
              </w:rPr>
            </w:pPr>
          </w:p>
        </w:tc>
        <w:tc>
          <w:tcPr>
            <w:tcW w:w="3705" w:type="dxa"/>
          </w:tcPr>
          <w:p w14:paraId="68BCEE99" w14:textId="77777777" w:rsidR="00F87782" w:rsidRPr="00A066E1" w:rsidRDefault="00F87782" w:rsidP="00F87782">
            <w:pPr>
              <w:autoSpaceDE w:val="0"/>
              <w:autoSpaceDN w:val="0"/>
              <w:adjustRightInd w:val="0"/>
              <w:spacing w:after="0" w:line="240" w:lineRule="auto"/>
              <w:rPr>
                <w:rFonts w:cs="Trebuchet MS"/>
                <w:color w:val="FF0000"/>
                <w:sz w:val="20"/>
                <w:szCs w:val="20"/>
                <w:u w:val="single"/>
                <w:lang w:eastAsia="en-GB"/>
              </w:rPr>
            </w:pPr>
          </w:p>
        </w:tc>
      </w:tr>
      <w:tr w:rsidR="00F87782" w:rsidRPr="00EA09B1" w14:paraId="4BDD6175" w14:textId="77777777" w:rsidTr="00055844">
        <w:tblPrEx>
          <w:tblCellMar>
            <w:top w:w="0" w:type="dxa"/>
            <w:bottom w:w="0" w:type="dxa"/>
          </w:tblCellMar>
        </w:tblPrEx>
        <w:trPr>
          <w:trHeight w:val="83"/>
        </w:trPr>
        <w:tc>
          <w:tcPr>
            <w:tcW w:w="3705" w:type="dxa"/>
          </w:tcPr>
          <w:p w14:paraId="162B0AED" w14:textId="77777777" w:rsidR="00F87782" w:rsidRPr="00A066E1" w:rsidRDefault="00055844" w:rsidP="00F87782">
            <w:pPr>
              <w:autoSpaceDE w:val="0"/>
              <w:autoSpaceDN w:val="0"/>
              <w:adjustRightInd w:val="0"/>
              <w:spacing w:after="0" w:line="240" w:lineRule="auto"/>
              <w:rPr>
                <w:rFonts w:cs="Trebuchet MS"/>
                <w:color w:val="FF0000"/>
                <w:sz w:val="20"/>
                <w:szCs w:val="20"/>
                <w:lang w:eastAsia="en-GB"/>
              </w:rPr>
            </w:pPr>
            <w:r>
              <w:object w:dxaOrig="1539" w:dyaOrig="995" w14:anchorId="68AC0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Excel.Sheet.12" ShapeID="_x0000_i1025" DrawAspect="Icon" ObjectID="_1764134401" r:id="rId8"/>
              </w:object>
            </w:r>
          </w:p>
        </w:tc>
        <w:tc>
          <w:tcPr>
            <w:tcW w:w="3705" w:type="dxa"/>
          </w:tcPr>
          <w:p w14:paraId="0C4EF36D" w14:textId="77777777" w:rsidR="00F87782" w:rsidRPr="00A066E1" w:rsidRDefault="00F87782" w:rsidP="00F87782">
            <w:pPr>
              <w:autoSpaceDE w:val="0"/>
              <w:autoSpaceDN w:val="0"/>
              <w:adjustRightInd w:val="0"/>
              <w:spacing w:after="0" w:line="240" w:lineRule="auto"/>
              <w:rPr>
                <w:rFonts w:cs="Trebuchet MS"/>
                <w:color w:val="FF0000"/>
                <w:sz w:val="20"/>
                <w:szCs w:val="20"/>
                <w:lang w:eastAsia="en-GB"/>
              </w:rPr>
            </w:pPr>
          </w:p>
        </w:tc>
      </w:tr>
      <w:tr w:rsidR="00055844" w:rsidRPr="00EA09B1" w14:paraId="18E05304" w14:textId="77777777" w:rsidTr="00055844">
        <w:tblPrEx>
          <w:tblCellMar>
            <w:top w:w="0" w:type="dxa"/>
            <w:bottom w:w="0" w:type="dxa"/>
          </w:tblCellMar>
        </w:tblPrEx>
        <w:trPr>
          <w:trHeight w:val="83"/>
        </w:trPr>
        <w:tc>
          <w:tcPr>
            <w:tcW w:w="3705" w:type="dxa"/>
          </w:tcPr>
          <w:p w14:paraId="06F09C93" w14:textId="77777777" w:rsidR="00055844" w:rsidRDefault="00055844" w:rsidP="00F87782">
            <w:pPr>
              <w:autoSpaceDE w:val="0"/>
              <w:autoSpaceDN w:val="0"/>
              <w:adjustRightInd w:val="0"/>
              <w:spacing w:after="0" w:line="240" w:lineRule="auto"/>
            </w:pPr>
          </w:p>
        </w:tc>
        <w:tc>
          <w:tcPr>
            <w:tcW w:w="3705" w:type="dxa"/>
          </w:tcPr>
          <w:p w14:paraId="57B3696D" w14:textId="77777777" w:rsidR="00055844" w:rsidRPr="00A066E1" w:rsidRDefault="00055844" w:rsidP="00F87782">
            <w:pPr>
              <w:autoSpaceDE w:val="0"/>
              <w:autoSpaceDN w:val="0"/>
              <w:adjustRightInd w:val="0"/>
              <w:spacing w:after="0" w:line="240" w:lineRule="auto"/>
              <w:rPr>
                <w:rFonts w:cs="Trebuchet MS"/>
                <w:color w:val="FF0000"/>
                <w:sz w:val="20"/>
                <w:szCs w:val="20"/>
                <w:lang w:eastAsia="en-GB"/>
              </w:rPr>
            </w:pPr>
          </w:p>
        </w:tc>
      </w:tr>
      <w:tr w:rsidR="00F87782" w:rsidRPr="00EA09B1" w14:paraId="2E2C6E16" w14:textId="77777777" w:rsidTr="00055844">
        <w:tblPrEx>
          <w:tblCellMar>
            <w:top w:w="0" w:type="dxa"/>
            <w:bottom w:w="0" w:type="dxa"/>
          </w:tblCellMar>
        </w:tblPrEx>
        <w:trPr>
          <w:trHeight w:val="83"/>
        </w:trPr>
        <w:tc>
          <w:tcPr>
            <w:tcW w:w="3705" w:type="dxa"/>
          </w:tcPr>
          <w:p w14:paraId="70DD80D0" w14:textId="77777777" w:rsidR="00F87782" w:rsidRPr="00A066E1" w:rsidRDefault="00F87782" w:rsidP="00F87782">
            <w:pPr>
              <w:autoSpaceDE w:val="0"/>
              <w:autoSpaceDN w:val="0"/>
              <w:adjustRightInd w:val="0"/>
              <w:spacing w:after="0" w:line="240" w:lineRule="auto"/>
              <w:rPr>
                <w:rFonts w:cs="Trebuchet MS"/>
                <w:color w:val="FF0000"/>
                <w:sz w:val="20"/>
                <w:szCs w:val="20"/>
                <w:lang w:eastAsia="en-GB"/>
              </w:rPr>
            </w:pPr>
          </w:p>
        </w:tc>
        <w:tc>
          <w:tcPr>
            <w:tcW w:w="3705" w:type="dxa"/>
          </w:tcPr>
          <w:p w14:paraId="7CA3ACE3" w14:textId="77777777" w:rsidR="00F87782" w:rsidRPr="00A066E1" w:rsidRDefault="00F87782" w:rsidP="00F87782">
            <w:pPr>
              <w:autoSpaceDE w:val="0"/>
              <w:autoSpaceDN w:val="0"/>
              <w:adjustRightInd w:val="0"/>
              <w:spacing w:after="0" w:line="240" w:lineRule="auto"/>
              <w:rPr>
                <w:rFonts w:cs="Trebuchet MS"/>
                <w:color w:val="FF0000"/>
                <w:sz w:val="20"/>
                <w:szCs w:val="20"/>
                <w:lang w:eastAsia="en-GB"/>
              </w:rPr>
            </w:pPr>
          </w:p>
        </w:tc>
      </w:tr>
    </w:tbl>
    <w:p w14:paraId="798811F0" w14:textId="77777777" w:rsidR="004D03F2" w:rsidRDefault="004D03F2" w:rsidP="00A066E1">
      <w:pPr>
        <w:spacing w:after="0" w:line="240" w:lineRule="auto"/>
        <w:rPr>
          <w:rFonts w:eastAsia="Times New Roman"/>
          <w:color w:val="FF0000"/>
          <w:sz w:val="24"/>
          <w:szCs w:val="24"/>
          <w:lang w:eastAsia="en-GB"/>
        </w:rPr>
      </w:pPr>
    </w:p>
    <w:p w14:paraId="74251D1E" w14:textId="77777777" w:rsidR="004D03F2" w:rsidRPr="006003F9" w:rsidRDefault="004D03F2" w:rsidP="004D03F2">
      <w:r w:rsidRPr="004D03F2">
        <w:rPr>
          <w:b/>
          <w:bCs/>
        </w:rPr>
        <w:t>Hand Hygiene audit dated</w:t>
      </w:r>
      <w:r w:rsidRPr="006003F9">
        <w:t xml:space="preserve">: </w:t>
      </w:r>
      <w:r w:rsidR="0095128B" w:rsidRPr="006003F9">
        <w:t>June 2023.</w:t>
      </w:r>
    </w:p>
    <w:p w14:paraId="4EDB0EB2" w14:textId="77777777" w:rsidR="004D03F2" w:rsidRPr="00C5302D" w:rsidRDefault="004D03F2" w:rsidP="004D03F2">
      <w:r>
        <w:t>This is for staff to demonstrate the correct method of hand hygiene.</w:t>
      </w:r>
      <w:r w:rsidRPr="00C5302D">
        <w:rPr>
          <w:rFonts w:ascii="Segoe UI" w:eastAsia="Times New Roman" w:hAnsi="Segoe UI" w:cs="Segoe UI"/>
          <w:color w:val="2C3E50"/>
          <w:sz w:val="24"/>
          <w:szCs w:val="24"/>
          <w:lang w:eastAsia="en-GB"/>
        </w:rPr>
        <w:t xml:space="preserve"> </w:t>
      </w:r>
      <w:r w:rsidRPr="00C5302D">
        <w:t>Staff are aware of the importance of hand hygiene in reducing healthcare associated infections.</w:t>
      </w:r>
    </w:p>
    <w:p w14:paraId="44CF93D0" w14:textId="77777777" w:rsidR="0095128B" w:rsidRDefault="0095128B" w:rsidP="004D03F2">
      <w:pPr>
        <w:rPr>
          <w:b/>
          <w:bCs/>
        </w:rPr>
      </w:pPr>
    </w:p>
    <w:p w14:paraId="6A666189" w14:textId="77777777" w:rsidR="0095128B" w:rsidRDefault="0095128B" w:rsidP="004D03F2">
      <w:pPr>
        <w:rPr>
          <w:b/>
          <w:bCs/>
        </w:rPr>
      </w:pPr>
    </w:p>
    <w:p w14:paraId="74B8AFD7" w14:textId="77777777" w:rsidR="004D03F2" w:rsidRPr="00C5302D" w:rsidRDefault="004D03F2" w:rsidP="004D03F2">
      <w:r w:rsidRPr="00C5302D">
        <w:rPr>
          <w:b/>
          <w:bCs/>
        </w:rPr>
        <w:t xml:space="preserve">Waste and Sharps </w:t>
      </w:r>
      <w:r>
        <w:rPr>
          <w:b/>
          <w:bCs/>
        </w:rPr>
        <w:t>Audit:</w:t>
      </w:r>
      <w:r w:rsidR="0095128B">
        <w:rPr>
          <w:b/>
          <w:bCs/>
        </w:rPr>
        <w:t xml:space="preserve"> May 2023.</w:t>
      </w:r>
      <w:r w:rsidR="00055844" w:rsidRPr="00055844">
        <w:t xml:space="preserve"> </w:t>
      </w:r>
    </w:p>
    <w:p w14:paraId="6C3EBA99" w14:textId="77777777" w:rsidR="004D03F2" w:rsidRDefault="004D03F2" w:rsidP="004D03F2">
      <w:r w:rsidRPr="00C5302D">
        <w:t xml:space="preserve">Waste </w:t>
      </w:r>
      <w:r>
        <w:t xml:space="preserve">audit was undertaken by </w:t>
      </w:r>
      <w:r w:rsidR="0095128B" w:rsidRPr="00634EDB">
        <w:t xml:space="preserve">Lisa Sullivan, Company used </w:t>
      </w:r>
      <w:proofErr w:type="spellStart"/>
      <w:r w:rsidR="0095128B" w:rsidRPr="00634EDB">
        <w:t>Anenta</w:t>
      </w:r>
      <w:proofErr w:type="spellEnd"/>
      <w:r w:rsidR="00A97464">
        <w:t>.</w:t>
      </w:r>
    </w:p>
    <w:p w14:paraId="3D896436" w14:textId="77777777" w:rsidR="00A97464" w:rsidRDefault="00A97464" w:rsidP="004D03F2">
      <w:pPr>
        <w:rPr>
          <w:color w:val="FF0000"/>
        </w:rPr>
      </w:pPr>
      <w:r>
        <w:object w:dxaOrig="1539" w:dyaOrig="995" w14:anchorId="601258AC">
          <v:shape id="_x0000_i1026" type="#_x0000_t75" style="width:77.25pt;height:49.5pt" o:ole="">
            <v:imagedata r:id="rId9" o:title=""/>
          </v:shape>
          <o:OLEObject Type="Embed" ProgID="Acrobat.Document.DC" ShapeID="_x0000_i1026" DrawAspect="Icon" ObjectID="_1764134402" r:id="rId10"/>
        </w:object>
      </w:r>
    </w:p>
    <w:p w14:paraId="5AD6435B" w14:textId="77777777" w:rsidR="004D03F2" w:rsidRPr="00A066E1" w:rsidRDefault="004D03F2" w:rsidP="00A066E1">
      <w:pPr>
        <w:spacing w:after="0" w:line="240" w:lineRule="auto"/>
        <w:rPr>
          <w:rFonts w:eastAsia="Times New Roman"/>
          <w:color w:val="FF0000"/>
          <w:sz w:val="24"/>
          <w:szCs w:val="24"/>
          <w:lang w:eastAsia="en-GB"/>
        </w:rPr>
      </w:pPr>
    </w:p>
    <w:p w14:paraId="68E2EECB" w14:textId="77777777" w:rsidR="00A066E1" w:rsidRDefault="00A066E1" w:rsidP="00A066E1">
      <w:pPr>
        <w:spacing w:after="0" w:line="240" w:lineRule="auto"/>
        <w:rPr>
          <w:rFonts w:eastAsia="Times New Roman"/>
          <w:sz w:val="24"/>
          <w:szCs w:val="24"/>
          <w:lang w:eastAsia="en-GB"/>
        </w:rPr>
      </w:pPr>
    </w:p>
    <w:p w14:paraId="64EFE1CC" w14:textId="77777777" w:rsidR="00A066E1" w:rsidRDefault="00A066E1" w:rsidP="00A066E1">
      <w:pPr>
        <w:spacing w:after="0" w:line="240" w:lineRule="auto"/>
        <w:rPr>
          <w:rFonts w:eastAsia="Times New Roman"/>
          <w:b/>
          <w:bCs/>
          <w:sz w:val="24"/>
          <w:szCs w:val="24"/>
          <w:lang w:eastAsia="en-GB"/>
        </w:rPr>
      </w:pPr>
      <w:r>
        <w:rPr>
          <w:rFonts w:eastAsia="Times New Roman"/>
          <w:b/>
          <w:bCs/>
          <w:sz w:val="24"/>
          <w:szCs w:val="24"/>
          <w:lang w:eastAsia="en-GB"/>
        </w:rPr>
        <w:t xml:space="preserve">5. </w:t>
      </w:r>
      <w:r w:rsidRPr="00A066E1">
        <w:rPr>
          <w:rFonts w:eastAsia="Times New Roman"/>
          <w:b/>
          <w:bCs/>
          <w:sz w:val="24"/>
          <w:szCs w:val="24"/>
          <w:lang w:eastAsia="en-GB"/>
        </w:rPr>
        <w:t xml:space="preserve">ACTIONED AREAS </w:t>
      </w:r>
    </w:p>
    <w:p w14:paraId="61B63935" w14:textId="77777777" w:rsidR="006A52CF" w:rsidRDefault="006A52CF" w:rsidP="00A066E1">
      <w:pPr>
        <w:spacing w:after="0" w:line="240" w:lineRule="auto"/>
        <w:rPr>
          <w:rFonts w:eastAsia="Times New Roman"/>
          <w:b/>
          <w:bCs/>
          <w:sz w:val="24"/>
          <w:szCs w:val="24"/>
          <w:lang w:eastAsia="en-GB"/>
        </w:rPr>
      </w:pPr>
    </w:p>
    <w:p w14:paraId="26BD87E3" w14:textId="77777777" w:rsidR="006A52CF" w:rsidRDefault="006A52CF" w:rsidP="00A066E1">
      <w:pPr>
        <w:spacing w:after="0" w:line="240" w:lineRule="auto"/>
        <w:rPr>
          <w:rFonts w:eastAsia="Times New Roman"/>
          <w:b/>
          <w:bCs/>
          <w:sz w:val="24"/>
          <w:szCs w:val="24"/>
          <w:lang w:eastAsia="en-GB"/>
        </w:rPr>
      </w:pPr>
      <w:r>
        <w:rPr>
          <w:rFonts w:eastAsia="Times New Roman"/>
          <w:b/>
          <w:bCs/>
          <w:sz w:val="24"/>
          <w:szCs w:val="24"/>
          <w:lang w:eastAsia="en-GB"/>
        </w:rPr>
        <w:t xml:space="preserve">As a result of the audit the following things have been changed: </w:t>
      </w:r>
    </w:p>
    <w:p w14:paraId="5012DCF1" w14:textId="77777777" w:rsidR="006003F9" w:rsidRDefault="006003F9" w:rsidP="00A066E1">
      <w:pPr>
        <w:spacing w:after="0" w:line="240" w:lineRule="auto"/>
        <w:rPr>
          <w:rFonts w:eastAsia="Times New Roman"/>
          <w:b/>
          <w:bCs/>
          <w:sz w:val="24"/>
          <w:szCs w:val="24"/>
          <w:lang w:eastAsia="en-GB"/>
        </w:rPr>
      </w:pPr>
    </w:p>
    <w:p w14:paraId="7EB2DC58" w14:textId="77777777" w:rsidR="00A066E1" w:rsidRPr="006003F9" w:rsidRDefault="006003F9" w:rsidP="00A066E1">
      <w:pPr>
        <w:spacing w:after="0" w:line="240" w:lineRule="auto"/>
        <w:rPr>
          <w:rFonts w:eastAsia="Times New Roman"/>
          <w:b/>
          <w:bCs/>
          <w:sz w:val="24"/>
          <w:szCs w:val="24"/>
          <w:lang w:eastAsia="en-GB"/>
        </w:rPr>
      </w:pPr>
      <w:r>
        <w:rPr>
          <w:rFonts w:eastAsia="Times New Roman"/>
          <w:b/>
          <w:bCs/>
          <w:sz w:val="24"/>
          <w:szCs w:val="24"/>
          <w:lang w:eastAsia="en-GB"/>
        </w:rPr>
        <w:t>Ensured correct sharp bins were located correctly in the clinical rooms.</w:t>
      </w:r>
    </w:p>
    <w:p w14:paraId="2EBC1128" w14:textId="77777777" w:rsidR="00F87782" w:rsidRPr="00EA09B1" w:rsidRDefault="00F87782" w:rsidP="008B33E4">
      <w:pPr>
        <w:spacing w:after="0" w:line="240" w:lineRule="auto"/>
        <w:rPr>
          <w:rFonts w:eastAsia="Times New Roman"/>
          <w:sz w:val="24"/>
          <w:szCs w:val="24"/>
          <w:lang w:eastAsia="en-GB"/>
        </w:rPr>
      </w:pPr>
    </w:p>
    <w:p w14:paraId="7FEB08AA" w14:textId="77777777" w:rsidR="008B33E4" w:rsidRPr="00EA09B1" w:rsidRDefault="00A066E1" w:rsidP="008B33E4">
      <w:pPr>
        <w:spacing w:after="0" w:line="315" w:lineRule="atLeast"/>
        <w:rPr>
          <w:rFonts w:eastAsia="Times New Roman"/>
          <w:sz w:val="24"/>
          <w:szCs w:val="24"/>
          <w:lang w:eastAsia="en-GB"/>
        </w:rPr>
      </w:pPr>
      <w:r>
        <w:rPr>
          <w:rFonts w:eastAsia="Times New Roman"/>
          <w:b/>
          <w:bCs/>
          <w:sz w:val="24"/>
          <w:szCs w:val="24"/>
          <w:lang w:eastAsia="en-GB"/>
        </w:rPr>
        <w:t>6</w:t>
      </w:r>
      <w:r w:rsidR="008B33E4" w:rsidRPr="00EA09B1">
        <w:rPr>
          <w:rFonts w:eastAsia="Times New Roman"/>
          <w:b/>
          <w:bCs/>
          <w:sz w:val="24"/>
          <w:szCs w:val="24"/>
          <w:lang w:eastAsia="en-GB"/>
        </w:rPr>
        <w:t>. STAFF TRAINING</w:t>
      </w:r>
    </w:p>
    <w:p w14:paraId="76B8597D" w14:textId="77777777" w:rsidR="00D23241" w:rsidRPr="00EA09B1" w:rsidRDefault="00F87782" w:rsidP="008B33E4">
      <w:pPr>
        <w:spacing w:after="0" w:line="315" w:lineRule="atLeast"/>
        <w:rPr>
          <w:rFonts w:eastAsia="Times New Roman"/>
          <w:sz w:val="24"/>
          <w:szCs w:val="24"/>
          <w:lang w:eastAsia="en-GB"/>
        </w:rPr>
      </w:pPr>
      <w:r w:rsidRPr="00EA09B1">
        <w:rPr>
          <w:rFonts w:eastAsia="Times New Roman"/>
          <w:sz w:val="24"/>
          <w:szCs w:val="24"/>
          <w:lang w:eastAsia="en-GB"/>
        </w:rPr>
        <w:t xml:space="preserve">All staff </w:t>
      </w:r>
      <w:r w:rsidR="00A066E1" w:rsidRPr="00EA09B1">
        <w:rPr>
          <w:rFonts w:eastAsia="Times New Roman"/>
          <w:sz w:val="24"/>
          <w:szCs w:val="24"/>
          <w:lang w:eastAsia="en-GB"/>
        </w:rPr>
        <w:t>members have</w:t>
      </w:r>
      <w:r w:rsidRPr="00EA09B1">
        <w:rPr>
          <w:rFonts w:eastAsia="Times New Roman"/>
          <w:sz w:val="24"/>
          <w:szCs w:val="24"/>
          <w:lang w:eastAsia="en-GB"/>
        </w:rPr>
        <w:t xml:space="preserve"> undertaken </w:t>
      </w:r>
      <w:r w:rsidR="008B33E4" w:rsidRPr="00EA09B1">
        <w:rPr>
          <w:rFonts w:eastAsia="Times New Roman"/>
          <w:sz w:val="24"/>
          <w:szCs w:val="24"/>
          <w:lang w:eastAsia="en-GB"/>
        </w:rPr>
        <w:t>Infection Control training within the last</w:t>
      </w:r>
      <w:r w:rsidR="00E0602D" w:rsidRPr="00EA09B1">
        <w:rPr>
          <w:rFonts w:eastAsia="Times New Roman"/>
          <w:sz w:val="24"/>
          <w:szCs w:val="24"/>
          <w:lang w:eastAsia="en-GB"/>
        </w:rPr>
        <w:t xml:space="preserve"> </w:t>
      </w:r>
      <w:r w:rsidR="00A63195" w:rsidRPr="00EA09B1">
        <w:rPr>
          <w:rFonts w:eastAsia="Times New Roman"/>
          <w:sz w:val="24"/>
          <w:szCs w:val="24"/>
          <w:lang w:eastAsia="en-GB"/>
        </w:rPr>
        <w:t xml:space="preserve">2 </w:t>
      </w:r>
      <w:r w:rsidR="008B33E4" w:rsidRPr="00EA09B1">
        <w:rPr>
          <w:rFonts w:eastAsia="Times New Roman"/>
          <w:sz w:val="24"/>
          <w:szCs w:val="24"/>
          <w:lang w:eastAsia="en-GB"/>
        </w:rPr>
        <w:t>Year</w:t>
      </w:r>
      <w:r w:rsidR="00A63195" w:rsidRPr="00EA09B1">
        <w:rPr>
          <w:rFonts w:eastAsia="Times New Roman"/>
          <w:sz w:val="24"/>
          <w:szCs w:val="24"/>
          <w:lang w:eastAsia="en-GB"/>
        </w:rPr>
        <w:t>s</w:t>
      </w:r>
      <w:r w:rsidRPr="00EA09B1">
        <w:rPr>
          <w:rFonts w:eastAsia="Times New Roman"/>
          <w:sz w:val="24"/>
          <w:szCs w:val="24"/>
          <w:lang w:eastAsia="en-GB"/>
        </w:rPr>
        <w:t>.</w:t>
      </w:r>
    </w:p>
    <w:p w14:paraId="194E1ACE" w14:textId="77777777" w:rsidR="008B33E4" w:rsidRPr="00EA09B1" w:rsidRDefault="008B33E4" w:rsidP="008B33E4">
      <w:pPr>
        <w:spacing w:after="0" w:line="315" w:lineRule="atLeast"/>
        <w:rPr>
          <w:rFonts w:eastAsia="Times New Roman"/>
          <w:b/>
          <w:bCs/>
          <w:sz w:val="24"/>
          <w:szCs w:val="24"/>
          <w:lang w:eastAsia="en-GB"/>
        </w:rPr>
      </w:pPr>
    </w:p>
    <w:p w14:paraId="64671731" w14:textId="77777777" w:rsidR="008B33E4" w:rsidRPr="00EA09B1" w:rsidRDefault="00A066E1" w:rsidP="008B33E4">
      <w:pPr>
        <w:spacing w:after="0" w:line="315" w:lineRule="atLeast"/>
        <w:rPr>
          <w:rFonts w:eastAsia="Times New Roman"/>
          <w:b/>
          <w:bCs/>
          <w:sz w:val="24"/>
          <w:szCs w:val="24"/>
          <w:lang w:eastAsia="en-GB"/>
        </w:rPr>
      </w:pPr>
      <w:r>
        <w:rPr>
          <w:rFonts w:eastAsia="Times New Roman"/>
          <w:b/>
          <w:bCs/>
          <w:sz w:val="24"/>
          <w:szCs w:val="24"/>
          <w:lang w:eastAsia="en-GB"/>
        </w:rPr>
        <w:t>7</w:t>
      </w:r>
      <w:r w:rsidR="008B33E4" w:rsidRPr="00EA09B1">
        <w:rPr>
          <w:rFonts w:eastAsia="Times New Roman"/>
          <w:b/>
          <w:bCs/>
          <w:sz w:val="24"/>
          <w:szCs w:val="24"/>
          <w:lang w:eastAsia="en-GB"/>
        </w:rPr>
        <w:t>. POLICIES, PROTOCOLS AND GUIDELINES</w:t>
      </w:r>
    </w:p>
    <w:p w14:paraId="61F1A224" w14:textId="77777777" w:rsidR="00D23241" w:rsidRPr="00EA09B1" w:rsidRDefault="00D23241" w:rsidP="008B33E4">
      <w:pPr>
        <w:spacing w:after="0" w:line="315" w:lineRule="atLeast"/>
        <w:rPr>
          <w:rFonts w:eastAsia="Times New Roman"/>
          <w:sz w:val="24"/>
          <w:szCs w:val="24"/>
          <w:lang w:eastAsia="en-GB"/>
        </w:rPr>
      </w:pPr>
    </w:p>
    <w:p w14:paraId="0DE63C23" w14:textId="77777777" w:rsidR="007C0E26" w:rsidRPr="00EA09B1" w:rsidRDefault="00E0602D">
      <w:pPr>
        <w:rPr>
          <w:sz w:val="24"/>
          <w:szCs w:val="24"/>
        </w:rPr>
      </w:pPr>
      <w:r w:rsidRPr="00EA09B1">
        <w:rPr>
          <w:sz w:val="24"/>
          <w:szCs w:val="24"/>
        </w:rPr>
        <w:t>Policies relating to Infection Prevention and Control are reviewed and updated annually if appropriate. However, all are amended on an on-going basis as current advice</w:t>
      </w:r>
      <w:r w:rsidR="006A52CF">
        <w:rPr>
          <w:sz w:val="24"/>
          <w:szCs w:val="24"/>
        </w:rPr>
        <w:t xml:space="preserve">, </w:t>
      </w:r>
      <w:proofErr w:type="gramStart"/>
      <w:r w:rsidR="006A52CF">
        <w:rPr>
          <w:sz w:val="24"/>
          <w:szCs w:val="24"/>
        </w:rPr>
        <w:t>legislation</w:t>
      </w:r>
      <w:proofErr w:type="gramEnd"/>
      <w:r w:rsidR="006A52CF">
        <w:rPr>
          <w:sz w:val="24"/>
          <w:szCs w:val="24"/>
        </w:rPr>
        <w:t xml:space="preserve"> and guidance </w:t>
      </w:r>
      <w:r w:rsidRPr="00EA09B1">
        <w:rPr>
          <w:sz w:val="24"/>
          <w:szCs w:val="24"/>
        </w:rPr>
        <w:t>changes.</w:t>
      </w:r>
    </w:p>
    <w:p w14:paraId="549DC442" w14:textId="77777777" w:rsidR="00987696" w:rsidRDefault="00987696">
      <w:pPr>
        <w:rPr>
          <w:color w:val="FF0000"/>
          <w:sz w:val="24"/>
          <w:szCs w:val="24"/>
        </w:rPr>
      </w:pPr>
      <w:r w:rsidRPr="00EA09B1">
        <w:rPr>
          <w:sz w:val="24"/>
          <w:szCs w:val="24"/>
        </w:rPr>
        <w:t xml:space="preserve">Report undertaken </w:t>
      </w:r>
      <w:proofErr w:type="gramStart"/>
      <w:r w:rsidRPr="00EA09B1">
        <w:rPr>
          <w:sz w:val="24"/>
          <w:szCs w:val="24"/>
        </w:rPr>
        <w:t>by :</w:t>
      </w:r>
      <w:proofErr w:type="gramEnd"/>
      <w:r w:rsidRPr="00EA09B1">
        <w:rPr>
          <w:sz w:val="24"/>
          <w:szCs w:val="24"/>
        </w:rPr>
        <w:t xml:space="preserve"> </w:t>
      </w:r>
      <w:r w:rsidR="00A066E1">
        <w:rPr>
          <w:sz w:val="24"/>
          <w:szCs w:val="24"/>
        </w:rPr>
        <w:t xml:space="preserve"> </w:t>
      </w:r>
      <w:r w:rsidR="003E592B" w:rsidRPr="00A97464">
        <w:rPr>
          <w:sz w:val="24"/>
          <w:szCs w:val="24"/>
        </w:rPr>
        <w:t>Lisa Sullivan</w:t>
      </w:r>
      <w:r w:rsidR="00A066E1" w:rsidRPr="00A97464">
        <w:rPr>
          <w:sz w:val="24"/>
          <w:szCs w:val="24"/>
        </w:rPr>
        <w:t xml:space="preserve">   DATE : </w:t>
      </w:r>
      <w:r w:rsidR="003E592B" w:rsidRPr="00A97464">
        <w:rPr>
          <w:sz w:val="24"/>
          <w:szCs w:val="24"/>
        </w:rPr>
        <w:t>October 2023</w:t>
      </w:r>
      <w:r w:rsidR="00A066E1" w:rsidRPr="00A066E1">
        <w:rPr>
          <w:color w:val="FF0000"/>
          <w:sz w:val="24"/>
          <w:szCs w:val="24"/>
        </w:rPr>
        <w:t xml:space="preserve"> </w:t>
      </w:r>
    </w:p>
    <w:p w14:paraId="437F04FF" w14:textId="77777777" w:rsidR="006A52CF" w:rsidRPr="00C5302D" w:rsidRDefault="006A52CF" w:rsidP="006A52CF">
      <w:pPr>
        <w:rPr>
          <w:b/>
          <w:bCs/>
          <w:sz w:val="24"/>
          <w:szCs w:val="24"/>
        </w:rPr>
      </w:pPr>
      <w:r w:rsidRPr="006A52CF">
        <w:rPr>
          <w:b/>
          <w:bCs/>
          <w:sz w:val="24"/>
          <w:szCs w:val="24"/>
        </w:rPr>
        <w:t>8. R</w:t>
      </w:r>
      <w:r>
        <w:rPr>
          <w:b/>
          <w:bCs/>
          <w:sz w:val="24"/>
          <w:szCs w:val="24"/>
        </w:rPr>
        <w:t>ISK ASSESSMENTS</w:t>
      </w:r>
      <w:r w:rsidRPr="006A52CF">
        <w:rPr>
          <w:sz w:val="24"/>
          <w:szCs w:val="24"/>
        </w:rPr>
        <w:br/>
      </w:r>
      <w:r w:rsidR="004D03F2" w:rsidRPr="004D03F2">
        <w:rPr>
          <w:sz w:val="24"/>
          <w:szCs w:val="24"/>
        </w:rPr>
        <w:t xml:space="preserve">Risk assessments are performed on a required basis. We have done the Covid 19 risk assessments and Display screen assessment for most staff members. Health and safety risk assessment is done on annual basis and COSHH risk assessment carried out within the last 12 months. </w:t>
      </w:r>
    </w:p>
    <w:p w14:paraId="7AEF8F7D" w14:textId="77777777" w:rsidR="00C5302D" w:rsidRDefault="00C5302D" w:rsidP="006A52CF">
      <w:r w:rsidRPr="004D03F2">
        <w:rPr>
          <w:b/>
          <w:bCs/>
        </w:rPr>
        <w:t>Legionella risk assessment dated</w:t>
      </w:r>
      <w:r>
        <w:t xml:space="preserve">: </w:t>
      </w:r>
    </w:p>
    <w:p w14:paraId="53609AFB" w14:textId="77777777" w:rsidR="004D03F2" w:rsidRPr="004D03F2" w:rsidRDefault="00C5302D" w:rsidP="00C5302D">
      <w:r w:rsidRPr="00C5302D">
        <w:t xml:space="preserve">The practice has conducted/reviewed its water safety risk assessment to ensure that the water supply does not pose a risk to patients, </w:t>
      </w:r>
      <w:proofErr w:type="gramStart"/>
      <w:r w:rsidRPr="00C5302D">
        <w:t>visitors</w:t>
      </w:r>
      <w:proofErr w:type="gramEnd"/>
      <w:r>
        <w:t xml:space="preserve"> and staff.</w:t>
      </w:r>
    </w:p>
    <w:p w14:paraId="3C2670AA" w14:textId="77777777" w:rsidR="006A52CF" w:rsidRPr="006A52CF" w:rsidRDefault="006A52CF" w:rsidP="006A52CF">
      <w:pPr>
        <w:rPr>
          <w:b/>
          <w:bCs/>
          <w:sz w:val="24"/>
          <w:szCs w:val="24"/>
        </w:rPr>
      </w:pPr>
      <w:r w:rsidRPr="006A52CF">
        <w:rPr>
          <w:b/>
          <w:bCs/>
          <w:sz w:val="24"/>
          <w:szCs w:val="24"/>
        </w:rPr>
        <w:t>9. IMMUNISATIONS</w:t>
      </w:r>
    </w:p>
    <w:p w14:paraId="29BD0FA9" w14:textId="77777777" w:rsidR="006A52CF" w:rsidRDefault="006A52CF" w:rsidP="006A52CF">
      <w:pPr>
        <w:rPr>
          <w:sz w:val="24"/>
          <w:szCs w:val="24"/>
        </w:rPr>
      </w:pPr>
      <w:r w:rsidRPr="006A52CF">
        <w:rPr>
          <w:sz w:val="24"/>
          <w:szCs w:val="24"/>
        </w:rPr>
        <w:t>As a practice we ensure that all our staff are up to date with their Hepatitis B immunisations and offered any occupational health vaccinations applicable to their role (i.e., MMR, Seasonal Flu and Covid vaccinations). We take part in the National Immunisation campaigns for patients and offer vaccinations in house and via home visits to our patient population.</w:t>
      </w:r>
    </w:p>
    <w:p w14:paraId="550EA16E" w14:textId="77777777" w:rsidR="003E592B" w:rsidRDefault="003E592B" w:rsidP="006A52CF">
      <w:pPr>
        <w:rPr>
          <w:b/>
          <w:bCs/>
          <w:sz w:val="24"/>
          <w:szCs w:val="24"/>
        </w:rPr>
      </w:pPr>
    </w:p>
    <w:p w14:paraId="2D53ED67" w14:textId="77777777" w:rsidR="0027764C" w:rsidRPr="0027764C" w:rsidRDefault="0027764C" w:rsidP="006A52CF">
      <w:pPr>
        <w:rPr>
          <w:b/>
          <w:bCs/>
          <w:sz w:val="24"/>
          <w:szCs w:val="24"/>
        </w:rPr>
      </w:pPr>
      <w:r w:rsidRPr="0027764C">
        <w:rPr>
          <w:b/>
          <w:bCs/>
          <w:sz w:val="24"/>
          <w:szCs w:val="24"/>
        </w:rPr>
        <w:t>10.</w:t>
      </w:r>
      <w:r w:rsidRPr="0027764C">
        <w:rPr>
          <w:rFonts w:ascii="Noto Sans" w:hAnsi="Noto Sans" w:cs="Noto Sans"/>
          <w:b/>
          <w:bCs/>
          <w:color w:val="212B32"/>
          <w:sz w:val="29"/>
          <w:szCs w:val="29"/>
          <w:shd w:val="clear" w:color="auto" w:fill="F0F4F5"/>
        </w:rPr>
        <w:t xml:space="preserve"> </w:t>
      </w:r>
      <w:r w:rsidRPr="0027764C">
        <w:rPr>
          <w:b/>
          <w:bCs/>
          <w:sz w:val="24"/>
          <w:szCs w:val="24"/>
        </w:rPr>
        <w:t>CLEANING SPECIFICATIONS</w:t>
      </w:r>
    </w:p>
    <w:p w14:paraId="07C7463D" w14:textId="77777777" w:rsidR="0027764C" w:rsidRDefault="0027764C" w:rsidP="006A52CF">
      <w:pPr>
        <w:rPr>
          <w:sz w:val="24"/>
          <w:szCs w:val="24"/>
        </w:rPr>
      </w:pPr>
      <w:r w:rsidRPr="0027764C">
        <w:rPr>
          <w:sz w:val="24"/>
          <w:szCs w:val="24"/>
        </w:rPr>
        <w:t>We have a cleaning specification and frequency policy which our cleaners and staff work to. An assessment of cleanliness is conducted by the cleaning team and logged. This includes all aspects in the surgery including cleanliness of equipment.</w:t>
      </w:r>
    </w:p>
    <w:p w14:paraId="02DE4005" w14:textId="77777777" w:rsidR="00A97464" w:rsidRPr="006A52CF" w:rsidRDefault="00A97464" w:rsidP="006A52CF">
      <w:pPr>
        <w:rPr>
          <w:sz w:val="24"/>
          <w:szCs w:val="24"/>
        </w:rPr>
      </w:pPr>
    </w:p>
    <w:p w14:paraId="234AB997" w14:textId="77777777" w:rsidR="004D03F2" w:rsidRDefault="004D03F2" w:rsidP="004D03F2">
      <w:pPr>
        <w:numPr>
          <w:ilvl w:val="0"/>
          <w:numId w:val="9"/>
        </w:numPr>
        <w:rPr>
          <w:color w:val="000000"/>
          <w:sz w:val="24"/>
          <w:szCs w:val="24"/>
        </w:rPr>
      </w:pPr>
      <w:r>
        <w:rPr>
          <w:b/>
          <w:bCs/>
          <w:color w:val="000000"/>
          <w:sz w:val="24"/>
          <w:szCs w:val="24"/>
        </w:rPr>
        <w:lastRenderedPageBreak/>
        <w:t>COLD CHAIN REVIEW</w:t>
      </w:r>
    </w:p>
    <w:p w14:paraId="04BE8B10" w14:textId="77777777" w:rsidR="004D03F2" w:rsidRDefault="004D03F2" w:rsidP="004D03F2">
      <w:pPr>
        <w:numPr>
          <w:ilvl w:val="0"/>
          <w:numId w:val="8"/>
        </w:numPr>
        <w:rPr>
          <w:color w:val="000000"/>
          <w:sz w:val="24"/>
          <w:szCs w:val="24"/>
        </w:rPr>
      </w:pPr>
      <w:r>
        <w:rPr>
          <w:color w:val="000000"/>
          <w:sz w:val="24"/>
          <w:szCs w:val="24"/>
        </w:rPr>
        <w:t>Cold Chain Policy in place</w:t>
      </w:r>
    </w:p>
    <w:p w14:paraId="1CE98795" w14:textId="77777777" w:rsidR="004D03F2" w:rsidRDefault="004D03F2" w:rsidP="004D03F2">
      <w:pPr>
        <w:numPr>
          <w:ilvl w:val="0"/>
          <w:numId w:val="8"/>
        </w:numPr>
        <w:rPr>
          <w:color w:val="000000"/>
          <w:sz w:val="24"/>
          <w:szCs w:val="24"/>
        </w:rPr>
      </w:pPr>
      <w:r>
        <w:rPr>
          <w:color w:val="000000"/>
          <w:sz w:val="24"/>
          <w:szCs w:val="24"/>
        </w:rPr>
        <w:t xml:space="preserve">More staff were aware how to order, receive and care for </w:t>
      </w:r>
      <w:proofErr w:type="gramStart"/>
      <w:r>
        <w:rPr>
          <w:color w:val="000000"/>
          <w:sz w:val="24"/>
          <w:szCs w:val="24"/>
        </w:rPr>
        <w:t>vaccines</w:t>
      </w:r>
      <w:proofErr w:type="gramEnd"/>
    </w:p>
    <w:p w14:paraId="46031D65" w14:textId="77777777" w:rsidR="003E592B" w:rsidRPr="003E592B" w:rsidRDefault="004D03F2" w:rsidP="003E592B">
      <w:pPr>
        <w:numPr>
          <w:ilvl w:val="0"/>
          <w:numId w:val="8"/>
        </w:numPr>
        <w:rPr>
          <w:sz w:val="24"/>
          <w:szCs w:val="24"/>
        </w:rPr>
      </w:pPr>
      <w:r w:rsidRPr="003E592B">
        <w:rPr>
          <w:sz w:val="24"/>
          <w:szCs w:val="24"/>
        </w:rPr>
        <w:t xml:space="preserve">Vaccines close-to-expiry stock are clearly </w:t>
      </w:r>
      <w:proofErr w:type="gramStart"/>
      <w:r w:rsidRPr="003E592B">
        <w:rPr>
          <w:sz w:val="24"/>
          <w:szCs w:val="24"/>
        </w:rPr>
        <w:t>labelled</w:t>
      </w:r>
      <w:proofErr w:type="gramEnd"/>
      <w:r w:rsidRPr="003E592B">
        <w:rPr>
          <w:sz w:val="24"/>
          <w:szCs w:val="24"/>
        </w:rPr>
        <w:t xml:space="preserve"> and vaccines continues to be rotated in date order.</w:t>
      </w:r>
    </w:p>
    <w:p w14:paraId="008B835D" w14:textId="77777777" w:rsidR="004D03F2" w:rsidRPr="00A97464" w:rsidRDefault="003E592B" w:rsidP="004D03F2">
      <w:pPr>
        <w:numPr>
          <w:ilvl w:val="0"/>
          <w:numId w:val="8"/>
        </w:numPr>
        <w:rPr>
          <w:sz w:val="24"/>
          <w:szCs w:val="24"/>
        </w:rPr>
      </w:pPr>
      <w:r w:rsidRPr="00A97464">
        <w:rPr>
          <w:sz w:val="24"/>
          <w:szCs w:val="24"/>
        </w:rPr>
        <w:t xml:space="preserve">Fridges </w:t>
      </w:r>
      <w:r w:rsidR="004D03F2" w:rsidRPr="00A97464">
        <w:rPr>
          <w:sz w:val="24"/>
          <w:szCs w:val="24"/>
        </w:rPr>
        <w:t>have internal temperature readings inside the fridges and information downloaded weekly.</w:t>
      </w:r>
      <w:r w:rsidRPr="00A97464">
        <w:rPr>
          <w:sz w:val="24"/>
          <w:szCs w:val="24"/>
        </w:rPr>
        <w:t xml:space="preserve"> Data is sent via email and mobile phone to the Lead Nurse and Practice Manager to alert should any issues arise.</w:t>
      </w:r>
    </w:p>
    <w:p w14:paraId="033B27D5" w14:textId="77777777" w:rsidR="004D03F2" w:rsidRPr="00A97464" w:rsidRDefault="004D03F2" w:rsidP="004D03F2">
      <w:pPr>
        <w:numPr>
          <w:ilvl w:val="0"/>
          <w:numId w:val="8"/>
        </w:numPr>
        <w:rPr>
          <w:sz w:val="24"/>
          <w:szCs w:val="24"/>
        </w:rPr>
      </w:pPr>
      <w:r w:rsidRPr="00A97464">
        <w:rPr>
          <w:sz w:val="24"/>
          <w:szCs w:val="24"/>
        </w:rPr>
        <w:t>A medical grade Cold Box is available in the practice in case emergency transfer of vaccinations is required.</w:t>
      </w:r>
    </w:p>
    <w:p w14:paraId="0F73CDD5" w14:textId="77777777" w:rsidR="006A52CF" w:rsidRPr="00A97464" w:rsidRDefault="004D03F2" w:rsidP="004D03F2">
      <w:pPr>
        <w:numPr>
          <w:ilvl w:val="0"/>
          <w:numId w:val="8"/>
        </w:numPr>
        <w:rPr>
          <w:sz w:val="24"/>
          <w:szCs w:val="24"/>
        </w:rPr>
      </w:pPr>
      <w:r w:rsidRPr="00A97464">
        <w:rPr>
          <w:sz w:val="24"/>
          <w:szCs w:val="24"/>
        </w:rPr>
        <w:t>Fridge temperature</w:t>
      </w:r>
      <w:r w:rsidR="000E52FB" w:rsidRPr="00A97464">
        <w:rPr>
          <w:sz w:val="24"/>
          <w:szCs w:val="24"/>
        </w:rPr>
        <w:t xml:space="preserve"> checks continue to be checked daily.</w:t>
      </w:r>
    </w:p>
    <w:sectPr w:rsidR="006A52CF" w:rsidRPr="00A974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C2D0B" w14:textId="77777777" w:rsidR="00494E74" w:rsidRDefault="00494E74" w:rsidP="00DE3B26">
      <w:pPr>
        <w:spacing w:after="0" w:line="240" w:lineRule="auto"/>
      </w:pPr>
      <w:r>
        <w:separator/>
      </w:r>
    </w:p>
  </w:endnote>
  <w:endnote w:type="continuationSeparator" w:id="0">
    <w:p w14:paraId="45213A23" w14:textId="77777777" w:rsidR="00494E74" w:rsidRDefault="00494E74" w:rsidP="00DE3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D5464" w14:textId="77777777" w:rsidR="00494E74" w:rsidRDefault="00494E74" w:rsidP="00DE3B26">
      <w:pPr>
        <w:spacing w:after="0" w:line="240" w:lineRule="auto"/>
      </w:pPr>
      <w:r>
        <w:separator/>
      </w:r>
    </w:p>
  </w:footnote>
  <w:footnote w:type="continuationSeparator" w:id="0">
    <w:p w14:paraId="6C520CF9" w14:textId="77777777" w:rsidR="00494E74" w:rsidRDefault="00494E74" w:rsidP="00DE3B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D1188"/>
    <w:multiLevelType w:val="hybridMultilevel"/>
    <w:tmpl w:val="78B4F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0D2892"/>
    <w:multiLevelType w:val="hybridMultilevel"/>
    <w:tmpl w:val="08EA5C9C"/>
    <w:lvl w:ilvl="0" w:tplc="8216F574">
      <w:start w:val="1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CE5158"/>
    <w:multiLevelType w:val="hybridMultilevel"/>
    <w:tmpl w:val="B4CC79F4"/>
    <w:lvl w:ilvl="0" w:tplc="5D3C233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F9043A"/>
    <w:multiLevelType w:val="hybridMultilevel"/>
    <w:tmpl w:val="8E1A1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9026E9"/>
    <w:multiLevelType w:val="multilevel"/>
    <w:tmpl w:val="E0B2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765B02"/>
    <w:multiLevelType w:val="hybridMultilevel"/>
    <w:tmpl w:val="53320702"/>
    <w:lvl w:ilvl="0" w:tplc="5D3C233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B65AA6"/>
    <w:multiLevelType w:val="hybridMultilevel"/>
    <w:tmpl w:val="2CD2E57E"/>
    <w:lvl w:ilvl="0" w:tplc="83524FA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6C4AFF"/>
    <w:multiLevelType w:val="hybridMultilevel"/>
    <w:tmpl w:val="CE9CCFBE"/>
    <w:lvl w:ilvl="0" w:tplc="5D3C233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AA5DBA"/>
    <w:multiLevelType w:val="hybridMultilevel"/>
    <w:tmpl w:val="D8F24F08"/>
    <w:lvl w:ilvl="0" w:tplc="5D3C233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0177626">
    <w:abstractNumId w:val="3"/>
  </w:num>
  <w:num w:numId="2" w16cid:durableId="274531771">
    <w:abstractNumId w:val="0"/>
  </w:num>
  <w:num w:numId="3" w16cid:durableId="1962032992">
    <w:abstractNumId w:val="7"/>
  </w:num>
  <w:num w:numId="4" w16cid:durableId="421725312">
    <w:abstractNumId w:val="2"/>
  </w:num>
  <w:num w:numId="5" w16cid:durableId="1072777557">
    <w:abstractNumId w:val="8"/>
  </w:num>
  <w:num w:numId="6" w16cid:durableId="374504670">
    <w:abstractNumId w:val="6"/>
  </w:num>
  <w:num w:numId="7" w16cid:durableId="379287997">
    <w:abstractNumId w:val="5"/>
  </w:num>
  <w:num w:numId="8" w16cid:durableId="347681649">
    <w:abstractNumId w:val="4"/>
  </w:num>
  <w:num w:numId="9" w16cid:durableId="1153567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3E4"/>
    <w:rsid w:val="00055844"/>
    <w:rsid w:val="000E52FB"/>
    <w:rsid w:val="0027764C"/>
    <w:rsid w:val="003E592B"/>
    <w:rsid w:val="00494E74"/>
    <w:rsid w:val="004D03F2"/>
    <w:rsid w:val="0050084D"/>
    <w:rsid w:val="006003F9"/>
    <w:rsid w:val="00634EDB"/>
    <w:rsid w:val="00680045"/>
    <w:rsid w:val="006A52CF"/>
    <w:rsid w:val="006E09B7"/>
    <w:rsid w:val="007C0E26"/>
    <w:rsid w:val="008B33E4"/>
    <w:rsid w:val="0095128B"/>
    <w:rsid w:val="00987696"/>
    <w:rsid w:val="009E2864"/>
    <w:rsid w:val="00A066E1"/>
    <w:rsid w:val="00A63195"/>
    <w:rsid w:val="00A97464"/>
    <w:rsid w:val="00B62FB1"/>
    <w:rsid w:val="00BB16C4"/>
    <w:rsid w:val="00C5302D"/>
    <w:rsid w:val="00D23241"/>
    <w:rsid w:val="00D4515F"/>
    <w:rsid w:val="00D719B8"/>
    <w:rsid w:val="00DE3B26"/>
    <w:rsid w:val="00E0602D"/>
    <w:rsid w:val="00EA09B1"/>
    <w:rsid w:val="00F63229"/>
    <w:rsid w:val="00F836BE"/>
    <w:rsid w:val="00F87782"/>
    <w:rsid w:val="00F96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6E5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3E4"/>
    <w:pPr>
      <w:ind w:left="720"/>
      <w:contextualSpacing/>
    </w:pPr>
  </w:style>
  <w:style w:type="paragraph" w:customStyle="1" w:styleId="Default">
    <w:name w:val="Default"/>
    <w:rsid w:val="00D23241"/>
    <w:pPr>
      <w:autoSpaceDE w:val="0"/>
      <w:autoSpaceDN w:val="0"/>
      <w:adjustRightInd w:val="0"/>
    </w:pPr>
    <w:rPr>
      <w:rFonts w:ascii="Arial" w:hAnsi="Arial" w:cs="Arial"/>
      <w:color w:val="000000"/>
      <w:sz w:val="24"/>
      <w:szCs w:val="24"/>
      <w:lang w:eastAsia="en-US"/>
    </w:rPr>
  </w:style>
  <w:style w:type="character" w:styleId="Hyperlink">
    <w:name w:val="Hyperlink"/>
    <w:uiPriority w:val="99"/>
    <w:semiHidden/>
    <w:unhideWhenUsed/>
    <w:rsid w:val="009E2864"/>
    <w:rPr>
      <w:color w:val="0000FF"/>
      <w:u w:val="single"/>
    </w:rPr>
  </w:style>
  <w:style w:type="paragraph" w:styleId="NormalWeb">
    <w:name w:val="Normal (Web)"/>
    <w:basedOn w:val="Normal"/>
    <w:uiPriority w:val="99"/>
    <w:semiHidden/>
    <w:unhideWhenUsed/>
    <w:rsid w:val="00C5302D"/>
    <w:rPr>
      <w:rFonts w:ascii="Times New Roman" w:hAnsi="Times New Roman"/>
      <w:sz w:val="24"/>
      <w:szCs w:val="24"/>
    </w:rPr>
  </w:style>
  <w:style w:type="paragraph" w:styleId="Header">
    <w:name w:val="header"/>
    <w:basedOn w:val="Normal"/>
    <w:link w:val="HeaderChar"/>
    <w:uiPriority w:val="99"/>
    <w:unhideWhenUsed/>
    <w:rsid w:val="00DE3B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B26"/>
    <w:rPr>
      <w:sz w:val="22"/>
      <w:szCs w:val="22"/>
      <w:lang w:eastAsia="en-US"/>
    </w:rPr>
  </w:style>
  <w:style w:type="paragraph" w:styleId="Footer">
    <w:name w:val="footer"/>
    <w:basedOn w:val="Normal"/>
    <w:link w:val="FooterChar"/>
    <w:uiPriority w:val="99"/>
    <w:unhideWhenUsed/>
    <w:rsid w:val="00DE3B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B2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48972">
      <w:bodyDiv w:val="1"/>
      <w:marLeft w:val="0"/>
      <w:marRight w:val="0"/>
      <w:marTop w:val="0"/>
      <w:marBottom w:val="0"/>
      <w:divBdr>
        <w:top w:val="none" w:sz="0" w:space="0" w:color="auto"/>
        <w:left w:val="none" w:sz="0" w:space="0" w:color="auto"/>
        <w:bottom w:val="none" w:sz="0" w:space="0" w:color="auto"/>
        <w:right w:val="none" w:sz="0" w:space="0" w:color="auto"/>
      </w:divBdr>
      <w:divsChild>
        <w:div w:id="2135781527">
          <w:marLeft w:val="0"/>
          <w:marRight w:val="0"/>
          <w:marTop w:val="0"/>
          <w:marBottom w:val="0"/>
          <w:divBdr>
            <w:top w:val="none" w:sz="0" w:space="0" w:color="auto"/>
            <w:left w:val="none" w:sz="0" w:space="0" w:color="auto"/>
            <w:bottom w:val="none" w:sz="0" w:space="0" w:color="auto"/>
            <w:right w:val="none" w:sz="0" w:space="0" w:color="auto"/>
          </w:divBdr>
          <w:divsChild>
            <w:div w:id="14305544">
              <w:marLeft w:val="540"/>
              <w:marRight w:val="0"/>
              <w:marTop w:val="0"/>
              <w:marBottom w:val="0"/>
              <w:divBdr>
                <w:top w:val="none" w:sz="0" w:space="0" w:color="auto"/>
                <w:left w:val="none" w:sz="0" w:space="0" w:color="auto"/>
                <w:bottom w:val="none" w:sz="0" w:space="0" w:color="auto"/>
                <w:right w:val="none" w:sz="0" w:space="0" w:color="auto"/>
              </w:divBdr>
            </w:div>
            <w:div w:id="127358608">
              <w:marLeft w:val="540"/>
              <w:marRight w:val="0"/>
              <w:marTop w:val="0"/>
              <w:marBottom w:val="0"/>
              <w:divBdr>
                <w:top w:val="none" w:sz="0" w:space="0" w:color="auto"/>
                <w:left w:val="none" w:sz="0" w:space="0" w:color="auto"/>
                <w:bottom w:val="none" w:sz="0" w:space="0" w:color="auto"/>
                <w:right w:val="none" w:sz="0" w:space="0" w:color="auto"/>
              </w:divBdr>
            </w:div>
            <w:div w:id="152336749">
              <w:marLeft w:val="540"/>
              <w:marRight w:val="0"/>
              <w:marTop w:val="0"/>
              <w:marBottom w:val="0"/>
              <w:divBdr>
                <w:top w:val="none" w:sz="0" w:space="0" w:color="auto"/>
                <w:left w:val="none" w:sz="0" w:space="0" w:color="auto"/>
                <w:bottom w:val="none" w:sz="0" w:space="0" w:color="auto"/>
                <w:right w:val="none" w:sz="0" w:space="0" w:color="auto"/>
              </w:divBdr>
            </w:div>
            <w:div w:id="162553597">
              <w:marLeft w:val="540"/>
              <w:marRight w:val="0"/>
              <w:marTop w:val="0"/>
              <w:marBottom w:val="0"/>
              <w:divBdr>
                <w:top w:val="none" w:sz="0" w:space="0" w:color="auto"/>
                <w:left w:val="none" w:sz="0" w:space="0" w:color="auto"/>
                <w:bottom w:val="none" w:sz="0" w:space="0" w:color="auto"/>
                <w:right w:val="none" w:sz="0" w:space="0" w:color="auto"/>
              </w:divBdr>
            </w:div>
            <w:div w:id="354624058">
              <w:marLeft w:val="540"/>
              <w:marRight w:val="0"/>
              <w:marTop w:val="0"/>
              <w:marBottom w:val="0"/>
              <w:divBdr>
                <w:top w:val="none" w:sz="0" w:space="0" w:color="auto"/>
                <w:left w:val="none" w:sz="0" w:space="0" w:color="auto"/>
                <w:bottom w:val="none" w:sz="0" w:space="0" w:color="auto"/>
                <w:right w:val="none" w:sz="0" w:space="0" w:color="auto"/>
              </w:divBdr>
            </w:div>
            <w:div w:id="362439237">
              <w:marLeft w:val="540"/>
              <w:marRight w:val="0"/>
              <w:marTop w:val="0"/>
              <w:marBottom w:val="0"/>
              <w:divBdr>
                <w:top w:val="none" w:sz="0" w:space="0" w:color="auto"/>
                <w:left w:val="none" w:sz="0" w:space="0" w:color="auto"/>
                <w:bottom w:val="none" w:sz="0" w:space="0" w:color="auto"/>
                <w:right w:val="none" w:sz="0" w:space="0" w:color="auto"/>
              </w:divBdr>
            </w:div>
            <w:div w:id="380177259">
              <w:marLeft w:val="540"/>
              <w:marRight w:val="0"/>
              <w:marTop w:val="0"/>
              <w:marBottom w:val="0"/>
              <w:divBdr>
                <w:top w:val="none" w:sz="0" w:space="0" w:color="auto"/>
                <w:left w:val="none" w:sz="0" w:space="0" w:color="auto"/>
                <w:bottom w:val="none" w:sz="0" w:space="0" w:color="auto"/>
                <w:right w:val="none" w:sz="0" w:space="0" w:color="auto"/>
              </w:divBdr>
            </w:div>
            <w:div w:id="407308692">
              <w:marLeft w:val="540"/>
              <w:marRight w:val="0"/>
              <w:marTop w:val="0"/>
              <w:marBottom w:val="0"/>
              <w:divBdr>
                <w:top w:val="none" w:sz="0" w:space="0" w:color="auto"/>
                <w:left w:val="none" w:sz="0" w:space="0" w:color="auto"/>
                <w:bottom w:val="none" w:sz="0" w:space="0" w:color="auto"/>
                <w:right w:val="none" w:sz="0" w:space="0" w:color="auto"/>
              </w:divBdr>
            </w:div>
            <w:div w:id="430197960">
              <w:marLeft w:val="540"/>
              <w:marRight w:val="0"/>
              <w:marTop w:val="0"/>
              <w:marBottom w:val="0"/>
              <w:divBdr>
                <w:top w:val="none" w:sz="0" w:space="0" w:color="auto"/>
                <w:left w:val="none" w:sz="0" w:space="0" w:color="auto"/>
                <w:bottom w:val="none" w:sz="0" w:space="0" w:color="auto"/>
                <w:right w:val="none" w:sz="0" w:space="0" w:color="auto"/>
              </w:divBdr>
            </w:div>
            <w:div w:id="430199059">
              <w:marLeft w:val="540"/>
              <w:marRight w:val="0"/>
              <w:marTop w:val="0"/>
              <w:marBottom w:val="0"/>
              <w:divBdr>
                <w:top w:val="none" w:sz="0" w:space="0" w:color="auto"/>
                <w:left w:val="none" w:sz="0" w:space="0" w:color="auto"/>
                <w:bottom w:val="none" w:sz="0" w:space="0" w:color="auto"/>
                <w:right w:val="none" w:sz="0" w:space="0" w:color="auto"/>
              </w:divBdr>
            </w:div>
            <w:div w:id="649754077">
              <w:marLeft w:val="540"/>
              <w:marRight w:val="0"/>
              <w:marTop w:val="0"/>
              <w:marBottom w:val="0"/>
              <w:divBdr>
                <w:top w:val="none" w:sz="0" w:space="0" w:color="auto"/>
                <w:left w:val="none" w:sz="0" w:space="0" w:color="auto"/>
                <w:bottom w:val="none" w:sz="0" w:space="0" w:color="auto"/>
                <w:right w:val="none" w:sz="0" w:space="0" w:color="auto"/>
              </w:divBdr>
            </w:div>
            <w:div w:id="746270957">
              <w:marLeft w:val="540"/>
              <w:marRight w:val="0"/>
              <w:marTop w:val="0"/>
              <w:marBottom w:val="0"/>
              <w:divBdr>
                <w:top w:val="none" w:sz="0" w:space="0" w:color="auto"/>
                <w:left w:val="none" w:sz="0" w:space="0" w:color="auto"/>
                <w:bottom w:val="none" w:sz="0" w:space="0" w:color="auto"/>
                <w:right w:val="none" w:sz="0" w:space="0" w:color="auto"/>
              </w:divBdr>
            </w:div>
            <w:div w:id="754131927">
              <w:marLeft w:val="540"/>
              <w:marRight w:val="0"/>
              <w:marTop w:val="0"/>
              <w:marBottom w:val="0"/>
              <w:divBdr>
                <w:top w:val="none" w:sz="0" w:space="0" w:color="auto"/>
                <w:left w:val="none" w:sz="0" w:space="0" w:color="auto"/>
                <w:bottom w:val="none" w:sz="0" w:space="0" w:color="auto"/>
                <w:right w:val="none" w:sz="0" w:space="0" w:color="auto"/>
              </w:divBdr>
            </w:div>
            <w:div w:id="1336685371">
              <w:marLeft w:val="540"/>
              <w:marRight w:val="0"/>
              <w:marTop w:val="0"/>
              <w:marBottom w:val="0"/>
              <w:divBdr>
                <w:top w:val="none" w:sz="0" w:space="0" w:color="auto"/>
                <w:left w:val="none" w:sz="0" w:space="0" w:color="auto"/>
                <w:bottom w:val="none" w:sz="0" w:space="0" w:color="auto"/>
                <w:right w:val="none" w:sz="0" w:space="0" w:color="auto"/>
              </w:divBdr>
            </w:div>
            <w:div w:id="1435781973">
              <w:marLeft w:val="540"/>
              <w:marRight w:val="0"/>
              <w:marTop w:val="0"/>
              <w:marBottom w:val="0"/>
              <w:divBdr>
                <w:top w:val="none" w:sz="0" w:space="0" w:color="auto"/>
                <w:left w:val="none" w:sz="0" w:space="0" w:color="auto"/>
                <w:bottom w:val="none" w:sz="0" w:space="0" w:color="auto"/>
                <w:right w:val="none" w:sz="0" w:space="0" w:color="auto"/>
              </w:divBdr>
            </w:div>
            <w:div w:id="1507943512">
              <w:marLeft w:val="540"/>
              <w:marRight w:val="0"/>
              <w:marTop w:val="0"/>
              <w:marBottom w:val="0"/>
              <w:divBdr>
                <w:top w:val="none" w:sz="0" w:space="0" w:color="auto"/>
                <w:left w:val="none" w:sz="0" w:space="0" w:color="auto"/>
                <w:bottom w:val="none" w:sz="0" w:space="0" w:color="auto"/>
                <w:right w:val="none" w:sz="0" w:space="0" w:color="auto"/>
              </w:divBdr>
            </w:div>
            <w:div w:id="1664577013">
              <w:marLeft w:val="540"/>
              <w:marRight w:val="0"/>
              <w:marTop w:val="0"/>
              <w:marBottom w:val="0"/>
              <w:divBdr>
                <w:top w:val="none" w:sz="0" w:space="0" w:color="auto"/>
                <w:left w:val="none" w:sz="0" w:space="0" w:color="auto"/>
                <w:bottom w:val="none" w:sz="0" w:space="0" w:color="auto"/>
                <w:right w:val="none" w:sz="0" w:space="0" w:color="auto"/>
              </w:divBdr>
            </w:div>
            <w:div w:id="1675499667">
              <w:marLeft w:val="540"/>
              <w:marRight w:val="0"/>
              <w:marTop w:val="0"/>
              <w:marBottom w:val="0"/>
              <w:divBdr>
                <w:top w:val="none" w:sz="0" w:space="0" w:color="auto"/>
                <w:left w:val="none" w:sz="0" w:space="0" w:color="auto"/>
                <w:bottom w:val="none" w:sz="0" w:space="0" w:color="auto"/>
                <w:right w:val="none" w:sz="0" w:space="0" w:color="auto"/>
              </w:divBdr>
            </w:div>
            <w:div w:id="1777946960">
              <w:marLeft w:val="540"/>
              <w:marRight w:val="0"/>
              <w:marTop w:val="0"/>
              <w:marBottom w:val="0"/>
              <w:divBdr>
                <w:top w:val="none" w:sz="0" w:space="0" w:color="auto"/>
                <w:left w:val="none" w:sz="0" w:space="0" w:color="auto"/>
                <w:bottom w:val="none" w:sz="0" w:space="0" w:color="auto"/>
                <w:right w:val="none" w:sz="0" w:space="0" w:color="auto"/>
              </w:divBdr>
            </w:div>
            <w:div w:id="2135362599">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85735856">
      <w:bodyDiv w:val="1"/>
      <w:marLeft w:val="0"/>
      <w:marRight w:val="0"/>
      <w:marTop w:val="0"/>
      <w:marBottom w:val="0"/>
      <w:divBdr>
        <w:top w:val="none" w:sz="0" w:space="0" w:color="auto"/>
        <w:left w:val="none" w:sz="0" w:space="0" w:color="auto"/>
        <w:bottom w:val="none" w:sz="0" w:space="0" w:color="auto"/>
        <w:right w:val="none" w:sz="0" w:space="0" w:color="auto"/>
      </w:divBdr>
    </w:div>
    <w:div w:id="304773409">
      <w:bodyDiv w:val="1"/>
      <w:marLeft w:val="0"/>
      <w:marRight w:val="0"/>
      <w:marTop w:val="0"/>
      <w:marBottom w:val="0"/>
      <w:divBdr>
        <w:top w:val="none" w:sz="0" w:space="0" w:color="auto"/>
        <w:left w:val="none" w:sz="0" w:space="0" w:color="auto"/>
        <w:bottom w:val="none" w:sz="0" w:space="0" w:color="auto"/>
        <w:right w:val="none" w:sz="0" w:space="0" w:color="auto"/>
      </w:divBdr>
    </w:div>
    <w:div w:id="1501122514">
      <w:bodyDiv w:val="1"/>
      <w:marLeft w:val="0"/>
      <w:marRight w:val="0"/>
      <w:marTop w:val="0"/>
      <w:marBottom w:val="0"/>
      <w:divBdr>
        <w:top w:val="none" w:sz="0" w:space="0" w:color="auto"/>
        <w:left w:val="none" w:sz="0" w:space="0" w:color="auto"/>
        <w:bottom w:val="none" w:sz="0" w:space="0" w:color="auto"/>
        <w:right w:val="none" w:sz="0" w:space="0" w:color="auto"/>
      </w:divBdr>
    </w:div>
    <w:div w:id="18784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842</Words>
  <Characters>4802</Characters>
  <Application>Microsoft Office Word</Application>
  <DocSecurity>0</DocSecurity>
  <Lines>40</Lines>
  <Paragraphs>11</Paragraphs>
  <ScaleCrop>false</ScaleCrop>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2023-12-15T08:33:00Z</dcterms:created>
  <dcterms:modified xsi:type="dcterms:W3CDTF">2023-12-15T08:34:00Z</dcterms:modified>
</cp:coreProperties>
</file>